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4D" w:rsidRPr="00637E0C" w:rsidRDefault="00026B4D" w:rsidP="00637E0C">
      <w:pPr>
        <w:shd w:val="clear" w:color="auto" w:fill="92D05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36"/>
          <w:szCs w:val="36"/>
        </w:rPr>
      </w:pPr>
      <w:r w:rsidRPr="00026B4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br/>
      </w:r>
      <w:r w:rsidRPr="00637E0C">
        <w:rPr>
          <w:rFonts w:ascii="Times New Roman" w:eastAsia="Times New Roman" w:hAnsi="Times New Roman" w:cs="Times New Roman"/>
          <w:b/>
          <w:bCs/>
          <w:color w:val="222222"/>
          <w:spacing w:val="-1"/>
          <w:sz w:val="36"/>
          <w:szCs w:val="36"/>
        </w:rPr>
        <w:t xml:space="preserve">Расписание </w:t>
      </w:r>
      <w:r w:rsidR="00637E0C" w:rsidRPr="00637E0C">
        <w:rPr>
          <w:rFonts w:ascii="Times New Roman" w:eastAsia="Times New Roman" w:hAnsi="Times New Roman" w:cs="Times New Roman"/>
          <w:b/>
          <w:bCs/>
          <w:color w:val="222222"/>
          <w:spacing w:val="-1"/>
          <w:sz w:val="36"/>
          <w:szCs w:val="36"/>
        </w:rPr>
        <w:t xml:space="preserve">проведения </w:t>
      </w:r>
      <w:r w:rsidRPr="00637E0C">
        <w:rPr>
          <w:rFonts w:ascii="Times New Roman" w:eastAsia="Times New Roman" w:hAnsi="Times New Roman" w:cs="Times New Roman"/>
          <w:b/>
          <w:bCs/>
          <w:color w:val="222222"/>
          <w:spacing w:val="-1"/>
          <w:sz w:val="36"/>
          <w:szCs w:val="36"/>
        </w:rPr>
        <w:t>ГИА-9</w:t>
      </w:r>
      <w:r w:rsidR="00637E0C" w:rsidRPr="00637E0C">
        <w:rPr>
          <w:rFonts w:ascii="Times New Roman" w:eastAsia="Times New Roman" w:hAnsi="Times New Roman" w:cs="Times New Roman"/>
          <w:b/>
          <w:bCs/>
          <w:color w:val="222222"/>
          <w:spacing w:val="-1"/>
          <w:sz w:val="36"/>
          <w:szCs w:val="36"/>
        </w:rPr>
        <w:t xml:space="preserve"> в 2025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4342"/>
        <w:gridCol w:w="4316"/>
      </w:tblGrid>
      <w:tr w:rsidR="00026B4D" w:rsidRPr="00026B4D" w:rsidTr="00637E0C">
        <w:trPr>
          <w:tblHeader/>
        </w:trPr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</w:tr>
      <w:tr w:rsidR="00026B4D" w:rsidRPr="00026B4D" w:rsidTr="00637E0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5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637E0C" w:rsidRDefault="00026B4D" w:rsidP="00026B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Досрочный период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6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информатика, литература, обществознание, химия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информатика, литература, обществознание, химия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 (ср)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026B4D" w:rsidRPr="00026B4D" w:rsidTr="00637E0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5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637E0C" w:rsidRDefault="00026B4D" w:rsidP="00026B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(ср)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22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всем учебным предметам, 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кроме русского языка и математики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всем учебным предметам, 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кроме русского языка и математики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июня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(ср)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026B4D" w:rsidRPr="00026B4D" w:rsidTr="00637E0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5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637E0C" w:rsidRDefault="00026B4D" w:rsidP="00026B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Дополнительный период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(ср)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026B4D" w:rsidRPr="00026B4D" w:rsidTr="00026B4D">
        <w:tc>
          <w:tcPr>
            <w:tcW w:w="2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026B4D" w:rsidRPr="00026B4D" w:rsidRDefault="00026B4D" w:rsidP="000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026B4D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</w:tbl>
    <w:p w:rsidR="00026B4D" w:rsidRPr="00026B4D" w:rsidRDefault="00026B4D" w:rsidP="0002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B4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026B4D" w:rsidRDefault="00026B4D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6B4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7E0C" w:rsidRPr="00026B4D" w:rsidRDefault="00637E0C" w:rsidP="00026B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sectPr w:rsidR="00637E0C" w:rsidRPr="00026B4D" w:rsidSect="00026B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C165C"/>
    <w:multiLevelType w:val="multilevel"/>
    <w:tmpl w:val="A4B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F344B"/>
    <w:multiLevelType w:val="multilevel"/>
    <w:tmpl w:val="AFB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B4D"/>
    <w:rsid w:val="00026B4D"/>
    <w:rsid w:val="00637E0C"/>
    <w:rsid w:val="009731F7"/>
    <w:rsid w:val="00A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2A4A-C474-4C6C-89D2-AC912A3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F7"/>
  </w:style>
  <w:style w:type="paragraph" w:styleId="2">
    <w:name w:val="heading 2"/>
    <w:basedOn w:val="a"/>
    <w:link w:val="20"/>
    <w:uiPriority w:val="9"/>
    <w:qFormat/>
    <w:rsid w:val="00026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6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6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B4D"/>
    <w:rPr>
      <w:b/>
      <w:bCs/>
    </w:rPr>
  </w:style>
  <w:style w:type="paragraph" w:customStyle="1" w:styleId="copyright-info">
    <w:name w:val="copyright-info"/>
    <w:basedOn w:val="a"/>
    <w:rsid w:val="000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5727">
          <w:marLeft w:val="0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09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2" w:space="25" w:color="E85319"/>
                <w:bottom w:val="none" w:sz="0" w:space="6" w:color="auto"/>
                <w:right w:val="none" w:sz="0" w:space="25" w:color="auto"/>
              </w:divBdr>
            </w:div>
          </w:divsChild>
        </w:div>
      </w:divsChild>
    </w:div>
    <w:div w:id="827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404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</cp:revision>
  <dcterms:created xsi:type="dcterms:W3CDTF">2024-12-15T19:17:00Z</dcterms:created>
  <dcterms:modified xsi:type="dcterms:W3CDTF">2024-12-16T11:15:00Z</dcterms:modified>
</cp:coreProperties>
</file>