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C79" w:rsidRDefault="00A61C79" w:rsidP="002D05E7">
      <w:pPr>
        <w:autoSpaceDE w:val="0"/>
        <w:autoSpaceDN w:val="0"/>
        <w:adjustRightInd w:val="0"/>
        <w:jc w:val="center"/>
        <w:outlineLvl w:val="1"/>
        <w:rPr>
          <w:b/>
        </w:rPr>
      </w:pPr>
      <w:r>
        <w:rPr>
          <w:noProof/>
        </w:rPr>
        <w:drawing>
          <wp:inline distT="0" distB="0" distL="0" distR="0">
            <wp:extent cx="5940425" cy="8158378"/>
            <wp:effectExtent l="19050" t="0" r="3175" b="0"/>
            <wp:docPr id="1" name="Рисунок 1" descr="C:\Users\Admin\Desktop\колдлговор 2024\2024-09-19 1\1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колдлговор 2024\2024-09-19 1\1 007.jpg"/>
                    <pic:cNvPicPr>
                      <a:picLocks noChangeAspect="1" noChangeArrowheads="1"/>
                    </pic:cNvPicPr>
                  </pic:nvPicPr>
                  <pic:blipFill>
                    <a:blip r:embed="rId8" cstate="print"/>
                    <a:srcRect/>
                    <a:stretch>
                      <a:fillRect/>
                    </a:stretch>
                  </pic:blipFill>
                  <pic:spPr bwMode="auto">
                    <a:xfrm>
                      <a:off x="0" y="0"/>
                      <a:ext cx="5940425" cy="8158378"/>
                    </a:xfrm>
                    <a:prstGeom prst="rect">
                      <a:avLst/>
                    </a:prstGeom>
                    <a:noFill/>
                    <a:ln w="9525">
                      <a:noFill/>
                      <a:miter lim="800000"/>
                      <a:headEnd/>
                      <a:tailEnd/>
                    </a:ln>
                  </pic:spPr>
                </pic:pic>
              </a:graphicData>
            </a:graphic>
          </wp:inline>
        </w:drawing>
      </w: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A61C79" w:rsidRDefault="00A61C79" w:rsidP="002D05E7">
      <w:pPr>
        <w:autoSpaceDE w:val="0"/>
        <w:autoSpaceDN w:val="0"/>
        <w:adjustRightInd w:val="0"/>
        <w:jc w:val="center"/>
        <w:outlineLvl w:val="1"/>
        <w:rPr>
          <w:b/>
        </w:rPr>
      </w:pPr>
    </w:p>
    <w:p w:rsidR="002D05E7" w:rsidRPr="00B020C7" w:rsidRDefault="002D05E7" w:rsidP="002D05E7">
      <w:pPr>
        <w:autoSpaceDE w:val="0"/>
        <w:autoSpaceDN w:val="0"/>
        <w:adjustRightInd w:val="0"/>
        <w:jc w:val="center"/>
        <w:outlineLvl w:val="1"/>
        <w:rPr>
          <w:b/>
        </w:rPr>
      </w:pPr>
      <w:r w:rsidRPr="00B020C7">
        <w:rPr>
          <w:b/>
          <w:lang w:val="en-US"/>
        </w:rPr>
        <w:lastRenderedPageBreak/>
        <w:t>I</w:t>
      </w:r>
      <w:r w:rsidRPr="00B020C7">
        <w:rPr>
          <w:b/>
        </w:rPr>
        <w:t>. Общие положения</w:t>
      </w:r>
    </w:p>
    <w:p w:rsidR="002D05E7" w:rsidRPr="00B020C7" w:rsidRDefault="002D05E7" w:rsidP="002D05E7">
      <w:pPr>
        <w:ind w:left="-540" w:right="175" w:firstLine="720"/>
        <w:jc w:val="both"/>
        <w:rPr>
          <w:rFonts w:cs="Tahoma"/>
          <w:b/>
          <w:bCs/>
        </w:rPr>
      </w:pPr>
    </w:p>
    <w:p w:rsidR="00154B9E" w:rsidRDefault="002D05E7" w:rsidP="00FE3AFC">
      <w:pPr>
        <w:ind w:right="175" w:firstLine="720"/>
        <w:jc w:val="both"/>
        <w:rPr>
          <w:rFonts w:cs="Tahoma"/>
          <w:bCs/>
        </w:rPr>
      </w:pPr>
      <w:r w:rsidRPr="00B020C7">
        <w:rPr>
          <w:rFonts w:cs="Tahoma"/>
          <w:bCs/>
        </w:rPr>
        <w:t xml:space="preserve">1. Настоящее Положение по оплате труда работников  МБОУ СОШ № 29 «Гармония» разработано в соответствии </w:t>
      </w:r>
      <w:proofErr w:type="gramStart"/>
      <w:r w:rsidRPr="00B020C7">
        <w:rPr>
          <w:rFonts w:cs="Tahoma"/>
          <w:bCs/>
        </w:rPr>
        <w:t>с</w:t>
      </w:r>
      <w:proofErr w:type="gramEnd"/>
      <w:r w:rsidR="00154B9E">
        <w:rPr>
          <w:rFonts w:cs="Tahoma"/>
          <w:bCs/>
        </w:rPr>
        <w:t>:</w:t>
      </w:r>
    </w:p>
    <w:p w:rsidR="000171D9" w:rsidRPr="00321384" w:rsidRDefault="000171D9" w:rsidP="00FE3AFC">
      <w:pPr>
        <w:pStyle w:val="ConsPlusNormal"/>
        <w:jc w:val="both"/>
        <w:rPr>
          <w:rFonts w:ascii="Times New Roman" w:hAnsi="Times New Roman" w:cs="Times New Roman"/>
          <w:sz w:val="24"/>
          <w:szCs w:val="24"/>
        </w:rPr>
      </w:pPr>
      <w:r>
        <w:rPr>
          <w:rFonts w:cs="Tahoma"/>
          <w:bCs/>
        </w:rPr>
        <w:t xml:space="preserve">     </w:t>
      </w:r>
      <w:r w:rsidR="00154B9E">
        <w:rPr>
          <w:rFonts w:cs="Tahoma"/>
          <w:bCs/>
        </w:rPr>
        <w:t>-</w:t>
      </w:r>
      <w:r w:rsidR="002D05E7" w:rsidRPr="00B020C7">
        <w:rPr>
          <w:rFonts w:cs="Tahoma"/>
          <w:bCs/>
        </w:rPr>
        <w:t xml:space="preserve"> </w:t>
      </w:r>
      <w:r w:rsidRPr="00321384">
        <w:rPr>
          <w:rFonts w:ascii="Times New Roman" w:hAnsi="Times New Roman" w:cs="Times New Roman"/>
          <w:sz w:val="24"/>
          <w:szCs w:val="24"/>
        </w:rPr>
        <w:t xml:space="preserve">Едиными </w:t>
      </w:r>
      <w:hyperlink r:id="rId9" w:history="1">
        <w:r w:rsidRPr="00321384">
          <w:rPr>
            <w:rFonts w:ascii="Times New Roman" w:hAnsi="Times New Roman" w:cs="Times New Roman"/>
            <w:sz w:val="24"/>
            <w:szCs w:val="24"/>
          </w:rPr>
          <w:t>рекомендациями</w:t>
        </w:r>
      </w:hyperlink>
      <w:r w:rsidRPr="00321384">
        <w:rPr>
          <w:rFonts w:ascii="Times New Roman" w:hAnsi="Times New Roman" w:cs="Times New Roman"/>
          <w:sz w:val="24"/>
          <w:szCs w:val="24"/>
        </w:rPr>
        <w:t xml:space="preserve"> по установлению на федеральном, региональном и местном уровнях систем оплаты труда работников муниципальных и муниципальных учреждений на 2021 год, утвержденными решением Российской трехсторонней комиссии по регулированию социально-трудовых отношений от 29 декабря 2020 г., протокол № 13</w:t>
      </w:r>
      <w:r>
        <w:rPr>
          <w:rFonts w:ascii="Times New Roman" w:hAnsi="Times New Roman" w:cs="Times New Roman"/>
          <w:sz w:val="24"/>
          <w:szCs w:val="24"/>
        </w:rPr>
        <w:t>;</w:t>
      </w:r>
    </w:p>
    <w:p w:rsidR="002D05E7" w:rsidRPr="00382F77" w:rsidRDefault="00154B9E" w:rsidP="00FE3AFC">
      <w:pPr>
        <w:pStyle w:val="Default"/>
        <w:jc w:val="both"/>
      </w:pPr>
      <w:r w:rsidRPr="00382F77">
        <w:t xml:space="preserve">- </w:t>
      </w:r>
      <w:r w:rsidR="00E6698B">
        <w:t>П</w:t>
      </w:r>
      <w:r w:rsidR="00FE3AFC">
        <w:t>римерным П</w:t>
      </w:r>
      <w:r w:rsidR="00320D5B">
        <w:t>оложением по</w:t>
      </w:r>
      <w:r w:rsidR="00E6698B">
        <w:t xml:space="preserve"> </w:t>
      </w:r>
      <w:r w:rsidR="00320D5B">
        <w:t>оплате труда работников муниципальных</w:t>
      </w:r>
      <w:r w:rsidR="00E6698B">
        <w:t xml:space="preserve"> бюджетных и автономных учреждений, подведомственных МУ «Управление образования администрации </w:t>
      </w:r>
      <w:proofErr w:type="gramStart"/>
      <w:r w:rsidR="00E6698B">
        <w:t>г</w:t>
      </w:r>
      <w:proofErr w:type="gramEnd"/>
      <w:r w:rsidR="00E6698B">
        <w:t>. Пятигорска»</w:t>
      </w:r>
    </w:p>
    <w:p w:rsidR="00154B9E" w:rsidRPr="003A2FB4" w:rsidRDefault="00154B9E" w:rsidP="003A2FB4">
      <w:pPr>
        <w:pStyle w:val="af1"/>
        <w:shd w:val="clear" w:color="auto" w:fill="FFFFFF"/>
        <w:ind w:left="142" w:right="165" w:firstLine="141"/>
        <w:jc w:val="both"/>
        <w:rPr>
          <w:rFonts w:ascii="Arial" w:hAnsi="Arial" w:cs="Arial"/>
          <w:sz w:val="23"/>
          <w:szCs w:val="23"/>
        </w:rPr>
      </w:pPr>
      <w:r w:rsidRPr="00382F77">
        <w:t>1.1. Настоящим Положением устанавливаются единые принципы установления системы оплаты труда в МБОУ СОШ № 29 «Гармония»,  осуществляющей основную деятельность по следующим видам экономической деятельности  по кодам ОКВЭД: 85.12 «Образование начальное общее»; 85.13. «Образование основное общее»; 85.14. «Образование среднее общее»; 85.41. «Образование дополнительное детей и взрослых».</w:t>
      </w:r>
    </w:p>
    <w:p w:rsidR="002D05E7" w:rsidRPr="00B020C7" w:rsidRDefault="002D05E7" w:rsidP="002D05E7">
      <w:pPr>
        <w:ind w:right="175" w:firstLine="720"/>
        <w:jc w:val="both"/>
        <w:rPr>
          <w:rFonts w:cs="Tahoma"/>
          <w:bCs/>
        </w:rPr>
      </w:pPr>
      <w:r w:rsidRPr="00B020C7">
        <w:rPr>
          <w:rFonts w:cs="Tahoma"/>
          <w:bCs/>
        </w:rPr>
        <w:t>2. Система оплаты труда работников образовательных учреждений устанавливается с учетом требований трудового законодательства Российской Федерации и настоящего Положения.</w:t>
      </w:r>
    </w:p>
    <w:p w:rsidR="002D05E7" w:rsidRPr="00CF72A9" w:rsidRDefault="002D05E7" w:rsidP="002D05E7">
      <w:pPr>
        <w:ind w:right="175" w:firstLine="720"/>
        <w:jc w:val="both"/>
        <w:rPr>
          <w:rFonts w:cs="Tahoma"/>
          <w:bCs/>
        </w:rPr>
      </w:pPr>
      <w:r w:rsidRPr="00CF72A9">
        <w:rPr>
          <w:rFonts w:cs="Tahoma"/>
          <w:bCs/>
        </w:rPr>
        <w:t xml:space="preserve">Заработная плата работников образовательных учреждений состоит </w:t>
      </w:r>
      <w:proofErr w:type="gramStart"/>
      <w:r w:rsidRPr="00CF72A9">
        <w:rPr>
          <w:rFonts w:cs="Tahoma"/>
          <w:bCs/>
        </w:rPr>
        <w:t>из</w:t>
      </w:r>
      <w:proofErr w:type="gramEnd"/>
      <w:r w:rsidRPr="00CF72A9">
        <w:rPr>
          <w:rFonts w:cs="Tahoma"/>
          <w:bCs/>
        </w:rPr>
        <w:t>:</w:t>
      </w:r>
    </w:p>
    <w:p w:rsidR="002D05E7" w:rsidRPr="00B020C7" w:rsidRDefault="002D05E7" w:rsidP="002D05E7">
      <w:pPr>
        <w:pStyle w:val="af"/>
        <w:numPr>
          <w:ilvl w:val="0"/>
          <w:numId w:val="1"/>
        </w:numPr>
        <w:ind w:right="175"/>
        <w:jc w:val="both"/>
        <w:rPr>
          <w:rFonts w:cs="Tahoma"/>
          <w:bCs/>
          <w:sz w:val="24"/>
        </w:rPr>
      </w:pPr>
      <w:r w:rsidRPr="00B020C7">
        <w:rPr>
          <w:rFonts w:cs="Tahoma"/>
          <w:bCs/>
          <w:sz w:val="24"/>
        </w:rPr>
        <w:t>должностных окладов (окладов),</w:t>
      </w:r>
    </w:p>
    <w:p w:rsidR="002D05E7" w:rsidRPr="00B020C7" w:rsidRDefault="002D05E7" w:rsidP="002D05E7">
      <w:pPr>
        <w:pStyle w:val="af"/>
        <w:numPr>
          <w:ilvl w:val="0"/>
          <w:numId w:val="1"/>
        </w:numPr>
        <w:ind w:right="175"/>
        <w:jc w:val="both"/>
        <w:rPr>
          <w:rFonts w:cs="Tahoma"/>
          <w:bCs/>
          <w:sz w:val="24"/>
        </w:rPr>
      </w:pPr>
      <w:r w:rsidRPr="00B020C7">
        <w:rPr>
          <w:rFonts w:cs="Tahoma"/>
          <w:bCs/>
          <w:sz w:val="24"/>
        </w:rPr>
        <w:t xml:space="preserve"> ставок заработной платы;</w:t>
      </w:r>
    </w:p>
    <w:p w:rsidR="002D05E7" w:rsidRPr="00B020C7" w:rsidRDefault="002D05E7" w:rsidP="002D05E7">
      <w:pPr>
        <w:pStyle w:val="af"/>
        <w:numPr>
          <w:ilvl w:val="0"/>
          <w:numId w:val="1"/>
        </w:numPr>
        <w:ind w:right="175"/>
        <w:jc w:val="both"/>
        <w:rPr>
          <w:rFonts w:cs="Tahoma"/>
          <w:bCs/>
          <w:sz w:val="24"/>
        </w:rPr>
      </w:pPr>
      <w:proofErr w:type="spellStart"/>
      <w:r w:rsidRPr="00B020C7">
        <w:rPr>
          <w:rFonts w:cs="Tahoma"/>
          <w:bCs/>
          <w:sz w:val="24"/>
        </w:rPr>
        <w:t>досчета</w:t>
      </w:r>
      <w:proofErr w:type="spellEnd"/>
      <w:r w:rsidRPr="00B020C7">
        <w:rPr>
          <w:rFonts w:cs="Tahoma"/>
          <w:bCs/>
          <w:sz w:val="24"/>
        </w:rPr>
        <w:t xml:space="preserve"> до минимального </w:t>
      </w:r>
      <w:proofErr w:type="gramStart"/>
      <w:r w:rsidRPr="00B020C7">
        <w:rPr>
          <w:rFonts w:cs="Tahoma"/>
          <w:bCs/>
          <w:sz w:val="24"/>
        </w:rPr>
        <w:t>размера оплаты труда</w:t>
      </w:r>
      <w:proofErr w:type="gramEnd"/>
      <w:r w:rsidRPr="00B020C7">
        <w:rPr>
          <w:rFonts w:cs="Tahoma"/>
          <w:bCs/>
          <w:sz w:val="24"/>
        </w:rPr>
        <w:t>;</w:t>
      </w:r>
    </w:p>
    <w:p w:rsidR="002D05E7" w:rsidRPr="00B020C7" w:rsidRDefault="002D05E7" w:rsidP="002D05E7">
      <w:pPr>
        <w:pStyle w:val="af"/>
        <w:numPr>
          <w:ilvl w:val="0"/>
          <w:numId w:val="1"/>
        </w:numPr>
        <w:ind w:right="175"/>
        <w:jc w:val="both"/>
        <w:rPr>
          <w:rFonts w:cs="Tahoma"/>
          <w:bCs/>
          <w:sz w:val="24"/>
        </w:rPr>
      </w:pPr>
      <w:r w:rsidRPr="00B020C7">
        <w:rPr>
          <w:rFonts w:cs="Tahoma"/>
          <w:bCs/>
          <w:sz w:val="24"/>
        </w:rPr>
        <w:t>выплат компенсационного характера;</w:t>
      </w:r>
    </w:p>
    <w:p w:rsidR="002D05E7" w:rsidRPr="00B020C7" w:rsidRDefault="002D05E7" w:rsidP="002D05E7">
      <w:pPr>
        <w:pStyle w:val="af"/>
        <w:numPr>
          <w:ilvl w:val="0"/>
          <w:numId w:val="1"/>
        </w:numPr>
        <w:ind w:right="175"/>
        <w:jc w:val="both"/>
        <w:rPr>
          <w:rFonts w:cs="Tahoma"/>
          <w:bCs/>
          <w:sz w:val="24"/>
        </w:rPr>
      </w:pPr>
      <w:r w:rsidRPr="00B020C7">
        <w:rPr>
          <w:rFonts w:cs="Tahoma"/>
          <w:bCs/>
          <w:sz w:val="24"/>
        </w:rPr>
        <w:t>выплат стимулирующего характера и иных выплат.</w:t>
      </w:r>
    </w:p>
    <w:p w:rsidR="002D05E7" w:rsidRPr="00B020C7" w:rsidRDefault="004470F6" w:rsidP="002D05E7">
      <w:pPr>
        <w:autoSpaceDE w:val="0"/>
        <w:autoSpaceDN w:val="0"/>
        <w:adjustRightInd w:val="0"/>
        <w:ind w:firstLine="720"/>
        <w:jc w:val="both"/>
      </w:pPr>
      <w:r>
        <w:t>3. Д</w:t>
      </w:r>
      <w:r w:rsidR="002D05E7" w:rsidRPr="00B020C7">
        <w:t>олжностные оклады (оклады) и ставки заработной платы работников образовательных учреждений устанавливаются согласно разделу 2 настоящего Положения на основе отнесения занимаемых ими должностей к профессиональным квалификационным группам .</w:t>
      </w:r>
    </w:p>
    <w:p w:rsidR="002D05E7" w:rsidRPr="00B020C7" w:rsidRDefault="002D05E7" w:rsidP="002D05E7">
      <w:pPr>
        <w:autoSpaceDE w:val="0"/>
        <w:autoSpaceDN w:val="0"/>
        <w:adjustRightInd w:val="0"/>
        <w:ind w:firstLine="720"/>
        <w:jc w:val="both"/>
      </w:pPr>
      <w:r w:rsidRPr="00B020C7">
        <w:t xml:space="preserve">4. </w:t>
      </w:r>
      <w:r w:rsidR="000740B5" w:rsidRPr="00321384">
        <w:t xml:space="preserve">Штатное расписание муниципального учреждения утверждается руководителем муниципального учреждения </w:t>
      </w:r>
      <w:r w:rsidR="000740B5" w:rsidRPr="00430295">
        <w:t xml:space="preserve">по согласованию с МУ «Управление образования администрации </w:t>
      </w:r>
      <w:proofErr w:type="gramStart"/>
      <w:r w:rsidR="000740B5" w:rsidRPr="00430295">
        <w:t>г</w:t>
      </w:r>
      <w:proofErr w:type="gramEnd"/>
      <w:r w:rsidR="000740B5" w:rsidRPr="00430295">
        <w:t>. Пятигорска» (далее - управление)</w:t>
      </w:r>
      <w:r w:rsidR="000740B5" w:rsidRPr="00321384">
        <w:t xml:space="preserve"> и включает в себя все должности служащих (профессии рабочих) данного муниципального</w:t>
      </w:r>
      <w:r w:rsidR="000740B5">
        <w:t xml:space="preserve"> учреждения. </w:t>
      </w:r>
      <w:r w:rsidRPr="00B020C7">
        <w:t>Размеры должностных окладов (окладов), ставок заработной платы устанавливаются руководителем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и в соответствии с положением об оплате труда работников образовательного учреждения, согласованным в установленном порядке с представительным органом работников.</w:t>
      </w:r>
    </w:p>
    <w:p w:rsidR="002D05E7" w:rsidRPr="00B020C7" w:rsidRDefault="002D05E7" w:rsidP="002D05E7">
      <w:pPr>
        <w:autoSpaceDE w:val="0"/>
        <w:autoSpaceDN w:val="0"/>
        <w:adjustRightInd w:val="0"/>
        <w:ind w:firstLine="720"/>
        <w:jc w:val="both"/>
      </w:pPr>
      <w:r w:rsidRPr="00B020C7">
        <w:t xml:space="preserve">5. Лица, не имеющие соответствующего профессионального образования или стажа работы,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решению соответствующей аттестационной комиссии могут быть назначены на соответствующие </w:t>
      </w:r>
      <w:proofErr w:type="gramStart"/>
      <w:r w:rsidRPr="00B020C7">
        <w:t>должности</w:t>
      </w:r>
      <w:proofErr w:type="gramEnd"/>
      <w:r w:rsidRPr="00B020C7">
        <w:t xml:space="preserve"> так же как и лица, имеющие соответствующее профессиональное образование и стаж работы.</w:t>
      </w:r>
    </w:p>
    <w:p w:rsidR="002D05E7" w:rsidRPr="00B020C7" w:rsidRDefault="002D05E7" w:rsidP="002D05E7">
      <w:pPr>
        <w:autoSpaceDE w:val="0"/>
        <w:autoSpaceDN w:val="0"/>
        <w:adjustRightInd w:val="0"/>
        <w:ind w:firstLine="720"/>
        <w:jc w:val="both"/>
      </w:pPr>
      <w:r w:rsidRPr="00B020C7">
        <w:t>6. Выплаты компенсационного характера устанавливаются работникам  образовательных учреждений согласно разделу 3 настоящего Положения.</w:t>
      </w:r>
    </w:p>
    <w:p w:rsidR="002D05E7" w:rsidRPr="00B020C7" w:rsidRDefault="002D05E7" w:rsidP="002D05E7">
      <w:pPr>
        <w:autoSpaceDE w:val="0"/>
        <w:autoSpaceDN w:val="0"/>
        <w:adjustRightInd w:val="0"/>
        <w:ind w:firstLine="720"/>
        <w:jc w:val="both"/>
      </w:pPr>
      <w:r w:rsidRPr="00B020C7">
        <w:t>7. Выплаты стимулирующего характера устанавливаются работникам образовательных учреждений согласно разделу 4 настоящего Положения.</w:t>
      </w:r>
    </w:p>
    <w:p w:rsidR="002D05E7" w:rsidRPr="00B020C7" w:rsidRDefault="002D05E7" w:rsidP="002D05E7">
      <w:pPr>
        <w:autoSpaceDE w:val="0"/>
        <w:autoSpaceDN w:val="0"/>
        <w:adjustRightInd w:val="0"/>
        <w:ind w:firstLine="720"/>
        <w:jc w:val="both"/>
      </w:pPr>
      <w:r w:rsidRPr="00B020C7">
        <w:lastRenderedPageBreak/>
        <w:t>8. Порядок установления должностных окладов, ставок заработной платы работникам образовательных учреждений приведен в разделе 5 Положения.</w:t>
      </w:r>
    </w:p>
    <w:p w:rsidR="002D05E7" w:rsidRPr="00B020C7" w:rsidRDefault="002D05E7" w:rsidP="002D05E7">
      <w:pPr>
        <w:autoSpaceDE w:val="0"/>
        <w:autoSpaceDN w:val="0"/>
        <w:adjustRightInd w:val="0"/>
        <w:ind w:firstLine="720"/>
        <w:jc w:val="both"/>
      </w:pPr>
      <w:r w:rsidRPr="00B020C7">
        <w:t>9. Порядок исчисления заработной платы педагогическим работникам образовательных учреждений приведен в разделе 7 Положения.</w:t>
      </w:r>
    </w:p>
    <w:p w:rsidR="002D05E7" w:rsidRPr="00B020C7" w:rsidRDefault="002D05E7" w:rsidP="002D05E7">
      <w:pPr>
        <w:autoSpaceDE w:val="0"/>
        <w:autoSpaceDN w:val="0"/>
        <w:adjustRightInd w:val="0"/>
        <w:ind w:firstLine="720"/>
        <w:jc w:val="both"/>
      </w:pPr>
      <w:r w:rsidRPr="00B020C7">
        <w:t>10. Порядок и условия почасовой оплаты труда педагогических работников приведены в разделе 8 Положения.</w:t>
      </w:r>
    </w:p>
    <w:p w:rsidR="002D05E7" w:rsidRPr="00B020C7" w:rsidRDefault="00390879" w:rsidP="002D05E7">
      <w:pPr>
        <w:autoSpaceDE w:val="0"/>
        <w:autoSpaceDN w:val="0"/>
        <w:adjustRightInd w:val="0"/>
        <w:ind w:firstLine="720"/>
        <w:jc w:val="both"/>
      </w:pPr>
      <w:r>
        <w:t>11</w:t>
      </w:r>
      <w:r w:rsidR="002D05E7" w:rsidRPr="00B020C7">
        <w:t xml:space="preserve">. </w:t>
      </w:r>
      <w:proofErr w:type="gramStart"/>
      <w:r w:rsidR="002D05E7" w:rsidRPr="00B020C7">
        <w:t>Система оплаты труда работников образовательного учреждения устанавливается коллективным договором, локальными нормативными актами (положением об оплате труда работников учреждения и др.), которые разрабатываются применительно только к работникам МБОУ СОШ № 29</w:t>
      </w:r>
      <w:r w:rsidR="00472A0C">
        <w:t xml:space="preserve"> «Гармония»</w:t>
      </w:r>
      <w:r w:rsidR="002D05E7" w:rsidRPr="00B020C7">
        <w:t xml:space="preserve">, а также предусматривают по всем имеющимся в штате учреждения должностям работников размеры ставок, окладов (должностных окладов) за исполнение трудовых (должностных) обязанностей за календарный месяц либо за установленную </w:t>
      </w:r>
      <w:hyperlink r:id="rId10" w:history="1">
        <w:r w:rsidR="002D05E7" w:rsidRPr="002D05E7">
          <w:rPr>
            <w:rStyle w:val="ae"/>
            <w:color w:val="auto"/>
          </w:rPr>
          <w:t>норму</w:t>
        </w:r>
      </w:hyperlink>
      <w:r w:rsidR="002D05E7" w:rsidRPr="00B020C7">
        <w:t xml:space="preserve"> труда (норму</w:t>
      </w:r>
      <w:proofErr w:type="gramEnd"/>
      <w:r w:rsidR="002D05E7" w:rsidRPr="00B020C7">
        <w:t xml:space="preserve"> часов педагогической работы в неделю (в год) за ставку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w:t>
      </w:r>
    </w:p>
    <w:p w:rsidR="002D05E7" w:rsidRPr="00B020C7" w:rsidRDefault="00390879" w:rsidP="002D05E7">
      <w:pPr>
        <w:autoSpaceDE w:val="0"/>
        <w:autoSpaceDN w:val="0"/>
        <w:adjustRightInd w:val="0"/>
        <w:ind w:firstLine="720"/>
        <w:jc w:val="both"/>
      </w:pPr>
      <w:r>
        <w:t>12</w:t>
      </w:r>
      <w:r w:rsidR="002D05E7" w:rsidRPr="00B020C7">
        <w:t>. Размеры окладов (должностных окладов), ставок заработной платы устанавливаются с учетом обеспечения их дифференциации в зависимости от требований к профессиональной подготовке и уровню квалификации, сложности выполняемых работ на основе профессиональных квалификационных групп профессий рабочих и должностей служащих и квалификационных уровней.</w:t>
      </w:r>
    </w:p>
    <w:p w:rsidR="002D05E7" w:rsidRPr="00B020C7" w:rsidRDefault="00390879" w:rsidP="002D05E7">
      <w:pPr>
        <w:ind w:firstLine="720"/>
        <w:jc w:val="both"/>
      </w:pPr>
      <w:r>
        <w:t>13</w:t>
      </w:r>
      <w:r w:rsidR="002D05E7" w:rsidRPr="00B020C7">
        <w:t xml:space="preserve">. </w:t>
      </w:r>
      <w:proofErr w:type="gramStart"/>
      <w:r w:rsidR="002D05E7" w:rsidRPr="00B020C7">
        <w:t>Фонд оплаты труда формируется учреждением на календарный год, исходя из объема лимитов бюджетных обязательств бюджета Ставропольского края, предусмотренных на оплату труда работников ОУ, размеров субсидий, предоставленных бюджетным образовательным учреждениям на возмещение нормативных затрат, связанных с оказанием ими в соответствии с государственным заданием государственных услуг (выполнением работ), объемов централизованных средств и используемых учреждениями с учетом исполнения ими целевых показателей эффективности работы</w:t>
      </w:r>
      <w:proofErr w:type="gramEnd"/>
      <w:r w:rsidR="002D05E7" w:rsidRPr="00B020C7">
        <w:t>, и средств, поступающих от приносящей доход деятельности.</w:t>
      </w:r>
    </w:p>
    <w:p w:rsidR="002D05E7" w:rsidRDefault="0007779A" w:rsidP="0007779A">
      <w:pPr>
        <w:autoSpaceDE w:val="0"/>
        <w:autoSpaceDN w:val="0"/>
        <w:adjustRightInd w:val="0"/>
        <w:jc w:val="both"/>
      </w:pPr>
      <w:r>
        <w:t xml:space="preserve">          </w:t>
      </w:r>
      <w:r w:rsidR="00390879">
        <w:t>14</w:t>
      </w:r>
      <w:r w:rsidR="002D05E7" w:rsidRPr="00B020C7">
        <w:t>. При наличии экономии средств по фонду оплаты труда учреждения работникам может быть оказана материальная помощь в случаях, установленных Положениями об оказании материальной помощи работникам учреждения.</w:t>
      </w:r>
    </w:p>
    <w:p w:rsidR="0007779A" w:rsidRPr="0007779A" w:rsidRDefault="00390879" w:rsidP="0043029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07779A" w:rsidRPr="00321384">
        <w:rPr>
          <w:rFonts w:ascii="Times New Roman" w:hAnsi="Times New Roman" w:cs="Times New Roman"/>
          <w:sz w:val="24"/>
          <w:szCs w:val="24"/>
        </w:rPr>
        <w:t>. Индексация заработной платы работников муниципальных  учреждений производится в соответствии с нормативными правовыми актами Правительства Ставропольского края.</w:t>
      </w:r>
    </w:p>
    <w:p w:rsidR="002D05E7" w:rsidRPr="00B020C7" w:rsidRDefault="00390879" w:rsidP="0007779A">
      <w:pPr>
        <w:autoSpaceDE w:val="0"/>
        <w:autoSpaceDN w:val="0"/>
        <w:adjustRightInd w:val="0"/>
        <w:jc w:val="both"/>
      </w:pPr>
      <w:r>
        <w:t xml:space="preserve">         16</w:t>
      </w:r>
      <w:r w:rsidR="002D05E7" w:rsidRPr="00B020C7">
        <w:t xml:space="preserve">. Нормы рабочего времени, нормы учебной нагрузки и порядок ее распределения в муниципальных  учреждениях приведены в разделе </w:t>
      </w:r>
      <w:r w:rsidR="002D05E7" w:rsidRPr="00B020C7">
        <w:rPr>
          <w:lang w:val="en-US"/>
        </w:rPr>
        <w:t>VI</w:t>
      </w:r>
      <w:r w:rsidR="002D05E7" w:rsidRPr="00B020C7">
        <w:t>.</w:t>
      </w:r>
    </w:p>
    <w:p w:rsidR="00B25797" w:rsidRDefault="00B25797" w:rsidP="00E576B6">
      <w:pPr>
        <w:autoSpaceDE w:val="0"/>
        <w:autoSpaceDN w:val="0"/>
        <w:adjustRightInd w:val="0"/>
        <w:jc w:val="both"/>
        <w:rPr>
          <w:szCs w:val="28"/>
        </w:rPr>
      </w:pPr>
    </w:p>
    <w:p w:rsidR="00382F77" w:rsidRDefault="00382F77" w:rsidP="001705E1">
      <w:pPr>
        <w:autoSpaceDE w:val="0"/>
        <w:autoSpaceDN w:val="0"/>
        <w:adjustRightInd w:val="0"/>
        <w:spacing w:line="240" w:lineRule="exact"/>
        <w:rPr>
          <w:b/>
          <w:szCs w:val="28"/>
        </w:rPr>
      </w:pPr>
    </w:p>
    <w:p w:rsidR="002D05E7" w:rsidRDefault="002D05E7" w:rsidP="002D05E7">
      <w:pPr>
        <w:autoSpaceDE w:val="0"/>
        <w:autoSpaceDN w:val="0"/>
        <w:adjustRightInd w:val="0"/>
        <w:spacing w:line="240" w:lineRule="exact"/>
        <w:jc w:val="center"/>
        <w:rPr>
          <w:b/>
          <w:szCs w:val="28"/>
        </w:rPr>
      </w:pPr>
      <w:r>
        <w:rPr>
          <w:b/>
          <w:szCs w:val="28"/>
          <w:lang w:val="en-US"/>
        </w:rPr>
        <w:t>II</w:t>
      </w:r>
      <w:r>
        <w:rPr>
          <w:b/>
          <w:szCs w:val="28"/>
        </w:rPr>
        <w:t xml:space="preserve">. </w:t>
      </w:r>
      <w:r w:rsidR="004470F6">
        <w:rPr>
          <w:b/>
          <w:szCs w:val="28"/>
        </w:rPr>
        <w:t>Р</w:t>
      </w:r>
      <w:r>
        <w:rPr>
          <w:b/>
          <w:szCs w:val="28"/>
        </w:rPr>
        <w:t xml:space="preserve">азмеры должностных окладов, </w:t>
      </w:r>
    </w:p>
    <w:p w:rsidR="002D05E7" w:rsidRDefault="002D05E7" w:rsidP="002D05E7">
      <w:pPr>
        <w:autoSpaceDE w:val="0"/>
        <w:autoSpaceDN w:val="0"/>
        <w:adjustRightInd w:val="0"/>
        <w:spacing w:line="240" w:lineRule="exact"/>
        <w:jc w:val="center"/>
        <w:rPr>
          <w:b/>
          <w:szCs w:val="28"/>
        </w:rPr>
      </w:pPr>
      <w:r>
        <w:rPr>
          <w:b/>
          <w:szCs w:val="28"/>
        </w:rPr>
        <w:t xml:space="preserve">ставок заработной платы работников образовательных учреждений </w:t>
      </w:r>
    </w:p>
    <w:p w:rsidR="002D05E7" w:rsidRDefault="002D05E7" w:rsidP="002D05E7">
      <w:pPr>
        <w:autoSpaceDE w:val="0"/>
        <w:autoSpaceDN w:val="0"/>
        <w:adjustRightInd w:val="0"/>
        <w:spacing w:line="240" w:lineRule="exact"/>
        <w:jc w:val="center"/>
        <w:rPr>
          <w:b/>
          <w:szCs w:val="28"/>
        </w:rPr>
      </w:pPr>
      <w:r>
        <w:rPr>
          <w:b/>
          <w:szCs w:val="28"/>
        </w:rPr>
        <w:t>по профессиональным квалификационным группам должностей</w:t>
      </w:r>
    </w:p>
    <w:p w:rsidR="002D05E7" w:rsidRDefault="002D05E7" w:rsidP="002D05E7">
      <w:pPr>
        <w:autoSpaceDE w:val="0"/>
        <w:autoSpaceDN w:val="0"/>
        <w:adjustRightInd w:val="0"/>
        <w:jc w:val="center"/>
        <w:rPr>
          <w:szCs w:val="28"/>
        </w:rPr>
      </w:pPr>
    </w:p>
    <w:p w:rsidR="002D05E7" w:rsidRDefault="002D05E7" w:rsidP="002D05E7">
      <w:pPr>
        <w:autoSpaceDE w:val="0"/>
        <w:autoSpaceDN w:val="0"/>
        <w:adjustRightInd w:val="0"/>
        <w:spacing w:line="240" w:lineRule="exact"/>
        <w:jc w:val="center"/>
        <w:rPr>
          <w:szCs w:val="28"/>
        </w:rPr>
      </w:pPr>
      <w:r>
        <w:rPr>
          <w:szCs w:val="28"/>
        </w:rPr>
        <w:t xml:space="preserve">2.1. </w:t>
      </w:r>
      <w:r w:rsidR="004470F6">
        <w:rPr>
          <w:szCs w:val="28"/>
        </w:rPr>
        <w:t>Д</w:t>
      </w:r>
      <w:r>
        <w:rPr>
          <w:szCs w:val="28"/>
        </w:rPr>
        <w:t xml:space="preserve">олжностные оклады работников </w:t>
      </w:r>
    </w:p>
    <w:p w:rsidR="002D05E7" w:rsidRDefault="002D05E7" w:rsidP="002D05E7">
      <w:pPr>
        <w:autoSpaceDE w:val="0"/>
        <w:autoSpaceDN w:val="0"/>
        <w:adjustRightInd w:val="0"/>
        <w:spacing w:line="240" w:lineRule="exact"/>
        <w:jc w:val="center"/>
        <w:rPr>
          <w:szCs w:val="28"/>
        </w:rPr>
      </w:pPr>
      <w:r>
        <w:rPr>
          <w:szCs w:val="28"/>
        </w:rPr>
        <w:t>образовательных учреждений по профессиональным квалификационным группам должностей</w:t>
      </w:r>
    </w:p>
    <w:p w:rsidR="002D05E7" w:rsidRDefault="002D05E7" w:rsidP="002D05E7">
      <w:pPr>
        <w:autoSpaceDE w:val="0"/>
        <w:autoSpaceDN w:val="0"/>
        <w:adjustRightInd w:val="0"/>
        <w:rPr>
          <w:szCs w:val="28"/>
        </w:rPr>
      </w:pPr>
    </w:p>
    <w:p w:rsidR="00E576B6" w:rsidRDefault="00E576B6" w:rsidP="00E576B6">
      <w:pPr>
        <w:autoSpaceDE w:val="0"/>
        <w:autoSpaceDN w:val="0"/>
        <w:adjustRightInd w:val="0"/>
        <w:ind w:firstLine="720"/>
        <w:rPr>
          <w:szCs w:val="28"/>
        </w:rPr>
      </w:pPr>
      <w:r>
        <w:rPr>
          <w:szCs w:val="28"/>
        </w:rPr>
        <w:t>2.1.1</w:t>
      </w:r>
      <w:r w:rsidRPr="009953E1">
        <w:rPr>
          <w:b/>
          <w:i/>
          <w:szCs w:val="28"/>
        </w:rPr>
        <w:t xml:space="preserve">. </w:t>
      </w:r>
      <w:r w:rsidR="004470F6">
        <w:rPr>
          <w:b/>
          <w:i/>
          <w:szCs w:val="28"/>
        </w:rPr>
        <w:t>Д</w:t>
      </w:r>
      <w:r w:rsidRPr="009953E1">
        <w:rPr>
          <w:b/>
          <w:i/>
          <w:szCs w:val="28"/>
        </w:rPr>
        <w:t xml:space="preserve">олжностные оклады заместителей руководителя общеобразовательных учреждений, </w:t>
      </w:r>
      <w:r>
        <w:rPr>
          <w:szCs w:val="28"/>
        </w:rPr>
        <w:t>в зависимости от группы по оп</w:t>
      </w:r>
      <w:r w:rsidR="00413121">
        <w:rPr>
          <w:szCs w:val="28"/>
        </w:rPr>
        <w:t>лате труда</w:t>
      </w:r>
      <w:r>
        <w:rPr>
          <w:szCs w:val="28"/>
        </w:rPr>
        <w:t>:</w:t>
      </w:r>
    </w:p>
    <w:p w:rsidR="00E576B6" w:rsidRDefault="00E576B6" w:rsidP="00E576B6">
      <w:pPr>
        <w:autoSpaceDE w:val="0"/>
        <w:autoSpaceDN w:val="0"/>
        <w:adjustRightInd w:val="0"/>
        <w:ind w:firstLine="720"/>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254"/>
        <w:gridCol w:w="4642"/>
      </w:tblGrid>
      <w:tr w:rsidR="00382F77" w:rsidRPr="00141595" w:rsidTr="00382F77">
        <w:tc>
          <w:tcPr>
            <w:tcW w:w="566" w:type="dxa"/>
            <w:vMerge w:val="restart"/>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pPr>
            <w:r w:rsidRPr="00141595">
              <w:t xml:space="preserve">№ </w:t>
            </w:r>
            <w:proofErr w:type="spellStart"/>
            <w:proofErr w:type="gramStart"/>
            <w:r w:rsidRPr="00141595">
              <w:t>п</w:t>
            </w:r>
            <w:proofErr w:type="spellEnd"/>
            <w:proofErr w:type="gramEnd"/>
            <w:r w:rsidRPr="00141595">
              <w:t>/</w:t>
            </w:r>
            <w:proofErr w:type="spellStart"/>
            <w:r w:rsidRPr="00141595">
              <w:t>п</w:t>
            </w:r>
            <w:proofErr w:type="spellEnd"/>
          </w:p>
        </w:tc>
        <w:tc>
          <w:tcPr>
            <w:tcW w:w="4254" w:type="dxa"/>
            <w:vMerge w:val="restart"/>
            <w:tcBorders>
              <w:top w:val="single" w:sz="4" w:space="0" w:color="auto"/>
              <w:left w:val="single" w:sz="4" w:space="0" w:color="auto"/>
              <w:bottom w:val="single" w:sz="4" w:space="0" w:color="auto"/>
              <w:right w:val="single" w:sz="4" w:space="0" w:color="auto"/>
            </w:tcBorders>
          </w:tcPr>
          <w:p w:rsidR="00382F77" w:rsidRPr="00141595" w:rsidRDefault="00382F77" w:rsidP="00382F77">
            <w:pPr>
              <w:autoSpaceDE w:val="0"/>
              <w:autoSpaceDN w:val="0"/>
              <w:adjustRightInd w:val="0"/>
              <w:jc w:val="center"/>
            </w:pPr>
          </w:p>
          <w:p w:rsidR="00382F77" w:rsidRPr="00141595" w:rsidRDefault="00382F77" w:rsidP="00382F77">
            <w:pPr>
              <w:autoSpaceDE w:val="0"/>
              <w:autoSpaceDN w:val="0"/>
              <w:adjustRightInd w:val="0"/>
              <w:jc w:val="center"/>
            </w:pPr>
            <w:r w:rsidRPr="00141595">
              <w:t xml:space="preserve">Наименование должности </w:t>
            </w:r>
          </w:p>
        </w:tc>
        <w:tc>
          <w:tcPr>
            <w:tcW w:w="4642"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pPr>
            <w:r w:rsidRPr="00141595">
              <w:t>должностной оклад (рублей)</w:t>
            </w:r>
          </w:p>
        </w:tc>
      </w:tr>
      <w:tr w:rsidR="00382F77" w:rsidRPr="00141595" w:rsidTr="00382F77">
        <w:tc>
          <w:tcPr>
            <w:tcW w:w="0" w:type="auto"/>
            <w:vMerge/>
            <w:tcBorders>
              <w:top w:val="single" w:sz="4" w:space="0" w:color="auto"/>
              <w:left w:val="single" w:sz="4" w:space="0" w:color="auto"/>
              <w:bottom w:val="single" w:sz="4" w:space="0" w:color="auto"/>
              <w:right w:val="single" w:sz="4" w:space="0" w:color="auto"/>
            </w:tcBorders>
            <w:vAlign w:val="center"/>
            <w:hideMark/>
          </w:tcPr>
          <w:p w:rsidR="00382F77" w:rsidRPr="00141595" w:rsidRDefault="00382F77" w:rsidP="00382F77"/>
        </w:tc>
        <w:tc>
          <w:tcPr>
            <w:tcW w:w="4254" w:type="dxa"/>
            <w:vMerge/>
            <w:tcBorders>
              <w:top w:val="single" w:sz="4" w:space="0" w:color="auto"/>
              <w:left w:val="single" w:sz="4" w:space="0" w:color="auto"/>
              <w:bottom w:val="single" w:sz="4" w:space="0" w:color="auto"/>
              <w:right w:val="single" w:sz="4" w:space="0" w:color="auto"/>
            </w:tcBorders>
            <w:vAlign w:val="center"/>
            <w:hideMark/>
          </w:tcPr>
          <w:p w:rsidR="00382F77" w:rsidRPr="00141595" w:rsidRDefault="00382F77" w:rsidP="00382F77"/>
        </w:tc>
        <w:tc>
          <w:tcPr>
            <w:tcW w:w="4642"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pPr>
            <w:r w:rsidRPr="00141595">
              <w:t>Группа по оплате труда</w:t>
            </w:r>
            <w:r w:rsidR="00B00D6C">
              <w:t xml:space="preserve"> </w:t>
            </w:r>
            <w:r w:rsidRPr="00141595">
              <w:t>руководителей</w:t>
            </w:r>
          </w:p>
        </w:tc>
      </w:tr>
      <w:tr w:rsidR="00382F77" w:rsidRPr="00141595" w:rsidTr="00382F77">
        <w:tc>
          <w:tcPr>
            <w:tcW w:w="0" w:type="auto"/>
            <w:vMerge/>
            <w:tcBorders>
              <w:top w:val="single" w:sz="4" w:space="0" w:color="auto"/>
              <w:left w:val="single" w:sz="4" w:space="0" w:color="auto"/>
              <w:bottom w:val="single" w:sz="4" w:space="0" w:color="auto"/>
              <w:right w:val="single" w:sz="4" w:space="0" w:color="auto"/>
            </w:tcBorders>
            <w:vAlign w:val="center"/>
            <w:hideMark/>
          </w:tcPr>
          <w:p w:rsidR="00382F77" w:rsidRPr="00141595" w:rsidRDefault="00382F77" w:rsidP="00382F77"/>
        </w:tc>
        <w:tc>
          <w:tcPr>
            <w:tcW w:w="4254" w:type="dxa"/>
            <w:vMerge/>
            <w:tcBorders>
              <w:top w:val="single" w:sz="4" w:space="0" w:color="auto"/>
              <w:left w:val="single" w:sz="4" w:space="0" w:color="auto"/>
              <w:bottom w:val="single" w:sz="4" w:space="0" w:color="auto"/>
              <w:right w:val="single" w:sz="4" w:space="0" w:color="auto"/>
            </w:tcBorders>
            <w:vAlign w:val="center"/>
            <w:hideMark/>
          </w:tcPr>
          <w:p w:rsidR="00382F77" w:rsidRPr="00141595" w:rsidRDefault="00382F77" w:rsidP="00382F77"/>
        </w:tc>
        <w:tc>
          <w:tcPr>
            <w:tcW w:w="4642"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rPr>
                <w:lang w:val="en-US"/>
              </w:rPr>
            </w:pPr>
            <w:r w:rsidRPr="00141595">
              <w:rPr>
                <w:lang w:val="en-US"/>
              </w:rPr>
              <w:t>I</w:t>
            </w:r>
          </w:p>
        </w:tc>
      </w:tr>
      <w:tr w:rsidR="00382F77" w:rsidRPr="00141595" w:rsidTr="00382F77">
        <w:tc>
          <w:tcPr>
            <w:tcW w:w="566"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both"/>
              <w:rPr>
                <w:lang w:val="en-US"/>
              </w:rPr>
            </w:pPr>
            <w:r w:rsidRPr="00141595">
              <w:rPr>
                <w:lang w:val="en-US"/>
              </w:rPr>
              <w:t>1</w:t>
            </w:r>
          </w:p>
        </w:tc>
        <w:tc>
          <w:tcPr>
            <w:tcW w:w="4254"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rPr>
                <w:lang w:val="en-US"/>
              </w:rPr>
            </w:pPr>
            <w:r w:rsidRPr="00141595">
              <w:rPr>
                <w:lang w:val="en-US"/>
              </w:rPr>
              <w:t>2</w:t>
            </w:r>
          </w:p>
        </w:tc>
        <w:tc>
          <w:tcPr>
            <w:tcW w:w="4642"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center"/>
              <w:rPr>
                <w:lang w:val="en-US"/>
              </w:rPr>
            </w:pPr>
            <w:r w:rsidRPr="00141595">
              <w:rPr>
                <w:lang w:val="en-US"/>
              </w:rPr>
              <w:t>3</w:t>
            </w:r>
          </w:p>
        </w:tc>
      </w:tr>
      <w:tr w:rsidR="00382F77" w:rsidRPr="00141595" w:rsidTr="000A3258">
        <w:trPr>
          <w:trHeight w:val="357"/>
        </w:trPr>
        <w:tc>
          <w:tcPr>
            <w:tcW w:w="566"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autoSpaceDE w:val="0"/>
              <w:autoSpaceDN w:val="0"/>
              <w:adjustRightInd w:val="0"/>
              <w:jc w:val="both"/>
            </w:pPr>
            <w:r w:rsidRPr="00141595">
              <w:rPr>
                <w:lang w:val="en-US"/>
              </w:rPr>
              <w:lastRenderedPageBreak/>
              <w:t>1</w:t>
            </w:r>
            <w:r w:rsidRPr="00141595">
              <w:t>.</w:t>
            </w:r>
          </w:p>
        </w:tc>
        <w:tc>
          <w:tcPr>
            <w:tcW w:w="4254" w:type="dxa"/>
            <w:tcBorders>
              <w:top w:val="single" w:sz="4" w:space="0" w:color="auto"/>
              <w:left w:val="single" w:sz="4" w:space="0" w:color="auto"/>
              <w:bottom w:val="single" w:sz="4" w:space="0" w:color="auto"/>
              <w:right w:val="single" w:sz="4" w:space="0" w:color="auto"/>
            </w:tcBorders>
            <w:hideMark/>
          </w:tcPr>
          <w:p w:rsidR="00382F77" w:rsidRPr="00141595" w:rsidRDefault="00382F77" w:rsidP="00382F77">
            <w:pPr>
              <w:pStyle w:val="ad"/>
              <w:snapToGrid w:val="0"/>
              <w:ind w:right="175"/>
              <w:rPr>
                <w:color w:val="FF0000"/>
              </w:rPr>
            </w:pPr>
            <w:r w:rsidRPr="00141595">
              <w:t>Заместитель директора</w:t>
            </w:r>
            <w:r w:rsidR="005D3E05">
              <w:t xml:space="preserve"> по УВР, по ВР, </w:t>
            </w:r>
            <w:r w:rsidR="00B818AA" w:rsidRPr="00430295">
              <w:t>по ФЭВ, по АХЧ</w:t>
            </w:r>
          </w:p>
        </w:tc>
        <w:tc>
          <w:tcPr>
            <w:tcW w:w="4642" w:type="dxa"/>
            <w:tcBorders>
              <w:top w:val="single" w:sz="4" w:space="0" w:color="auto"/>
              <w:left w:val="single" w:sz="4" w:space="0" w:color="auto"/>
              <w:bottom w:val="single" w:sz="4" w:space="0" w:color="auto"/>
              <w:right w:val="single" w:sz="4" w:space="0" w:color="auto"/>
            </w:tcBorders>
            <w:shd w:val="clear" w:color="auto" w:fill="auto"/>
          </w:tcPr>
          <w:p w:rsidR="00F916B6" w:rsidRPr="00D60EBD" w:rsidRDefault="00D60EBD" w:rsidP="00382F77">
            <w:pPr>
              <w:autoSpaceDE w:val="0"/>
              <w:autoSpaceDN w:val="0"/>
              <w:adjustRightInd w:val="0"/>
              <w:jc w:val="center"/>
              <w:rPr>
                <w:lang w:val="en-US"/>
              </w:rPr>
            </w:pPr>
            <w:r>
              <w:rPr>
                <w:lang w:val="en-US"/>
              </w:rPr>
              <w:t>23 668</w:t>
            </w:r>
          </w:p>
        </w:tc>
      </w:tr>
    </w:tbl>
    <w:p w:rsidR="00E576B6" w:rsidRDefault="00E576B6" w:rsidP="00E576B6">
      <w:pPr>
        <w:pStyle w:val="ConsPlusNonformat"/>
        <w:widowControl/>
        <w:jc w:val="both"/>
        <w:rPr>
          <w:rFonts w:ascii="Times New Roman" w:hAnsi="Times New Roman" w:cs="Times New Roman"/>
          <w:i/>
          <w:sz w:val="26"/>
          <w:szCs w:val="26"/>
        </w:rPr>
      </w:pPr>
    </w:p>
    <w:p w:rsidR="00B818AA" w:rsidRPr="00321384" w:rsidRDefault="00B818AA" w:rsidP="00430295">
      <w:pPr>
        <w:pStyle w:val="ConsPlusNormal"/>
        <w:spacing w:before="220"/>
        <w:ind w:firstLine="540"/>
        <w:jc w:val="both"/>
        <w:rPr>
          <w:rFonts w:ascii="Times New Roman" w:hAnsi="Times New Roman" w:cs="Times New Roman"/>
          <w:sz w:val="24"/>
          <w:szCs w:val="24"/>
        </w:rPr>
      </w:pPr>
      <w:r w:rsidRPr="00321384">
        <w:rPr>
          <w:rFonts w:ascii="Times New Roman" w:hAnsi="Times New Roman" w:cs="Times New Roman"/>
          <w:sz w:val="24"/>
          <w:szCs w:val="24"/>
        </w:rPr>
        <w:t>2.1.2. Заместителям руководител</w:t>
      </w:r>
      <w:r>
        <w:rPr>
          <w:rFonts w:ascii="Times New Roman" w:hAnsi="Times New Roman" w:cs="Times New Roman"/>
          <w:sz w:val="24"/>
          <w:szCs w:val="24"/>
        </w:rPr>
        <w:t>я</w:t>
      </w:r>
      <w:r w:rsidRPr="00321384">
        <w:rPr>
          <w:rFonts w:ascii="Times New Roman" w:hAnsi="Times New Roman" w:cs="Times New Roman"/>
          <w:sz w:val="24"/>
          <w:szCs w:val="24"/>
        </w:rPr>
        <w:t xml:space="preserve"> устанавливается предельный уровень соотношения среднемесячной заработной</w:t>
      </w:r>
      <w:r>
        <w:rPr>
          <w:rFonts w:ascii="Times New Roman" w:hAnsi="Times New Roman" w:cs="Times New Roman"/>
          <w:sz w:val="24"/>
          <w:szCs w:val="24"/>
        </w:rPr>
        <w:t xml:space="preserve"> платы заместителя руководителя</w:t>
      </w:r>
      <w:r w:rsidRPr="00321384">
        <w:rPr>
          <w:rFonts w:ascii="Times New Roman" w:hAnsi="Times New Roman" w:cs="Times New Roman"/>
          <w:sz w:val="24"/>
          <w:szCs w:val="24"/>
        </w:rPr>
        <w:t xml:space="preserve"> и среднемесячной заработной платы работников муниципального бюджетного учреждения (без учета заработной платы руководителя муниципального учреждения, его за</w:t>
      </w:r>
      <w:r>
        <w:rPr>
          <w:rFonts w:ascii="Times New Roman" w:hAnsi="Times New Roman" w:cs="Times New Roman"/>
          <w:sz w:val="24"/>
          <w:szCs w:val="24"/>
        </w:rPr>
        <w:t>местителей</w:t>
      </w:r>
      <w:r w:rsidRPr="00321384">
        <w:rPr>
          <w:rFonts w:ascii="Times New Roman" w:hAnsi="Times New Roman" w:cs="Times New Roman"/>
          <w:sz w:val="24"/>
          <w:szCs w:val="24"/>
        </w:rPr>
        <w:t>) (далее - предельная кратность) в следующем размере:</w:t>
      </w:r>
    </w:p>
    <w:p w:rsidR="00B818AA" w:rsidRPr="00321384" w:rsidRDefault="00B818AA" w:rsidP="00430295">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0"/>
        <w:gridCol w:w="6466"/>
        <w:gridCol w:w="2364"/>
      </w:tblGrid>
      <w:tr w:rsidR="00B818AA" w:rsidRPr="00321384" w:rsidTr="00874420">
        <w:tc>
          <w:tcPr>
            <w:tcW w:w="730" w:type="dxa"/>
          </w:tcPr>
          <w:p w:rsidR="00B818AA" w:rsidRPr="00321384" w:rsidRDefault="00B818AA" w:rsidP="00430295">
            <w:pPr>
              <w:pStyle w:val="ConsPlusNormal"/>
              <w:jc w:val="center"/>
              <w:rPr>
                <w:rFonts w:ascii="Times New Roman" w:hAnsi="Times New Roman" w:cs="Times New Roman"/>
                <w:sz w:val="24"/>
                <w:szCs w:val="24"/>
              </w:rPr>
            </w:pPr>
            <w:proofErr w:type="spellStart"/>
            <w:proofErr w:type="gramStart"/>
            <w:r w:rsidRPr="00321384">
              <w:rPr>
                <w:rFonts w:ascii="Times New Roman" w:hAnsi="Times New Roman" w:cs="Times New Roman"/>
                <w:sz w:val="24"/>
                <w:szCs w:val="24"/>
              </w:rPr>
              <w:t>п</w:t>
            </w:r>
            <w:proofErr w:type="spellEnd"/>
            <w:proofErr w:type="gramEnd"/>
            <w:r w:rsidRPr="00321384">
              <w:rPr>
                <w:rFonts w:ascii="Times New Roman" w:hAnsi="Times New Roman" w:cs="Times New Roman"/>
                <w:sz w:val="24"/>
                <w:szCs w:val="24"/>
              </w:rPr>
              <w:t>/</w:t>
            </w:r>
            <w:proofErr w:type="spellStart"/>
            <w:r w:rsidRPr="00321384">
              <w:rPr>
                <w:rFonts w:ascii="Times New Roman" w:hAnsi="Times New Roman" w:cs="Times New Roman"/>
                <w:sz w:val="24"/>
                <w:szCs w:val="24"/>
              </w:rPr>
              <w:t>п</w:t>
            </w:r>
            <w:proofErr w:type="spellEnd"/>
          </w:p>
        </w:tc>
        <w:tc>
          <w:tcPr>
            <w:tcW w:w="6466" w:type="dxa"/>
          </w:tcPr>
          <w:p w:rsidR="00B818AA" w:rsidRPr="00321384" w:rsidRDefault="00B818AA" w:rsidP="00430295">
            <w:pPr>
              <w:pStyle w:val="ConsPlusNormal"/>
              <w:jc w:val="center"/>
              <w:rPr>
                <w:rFonts w:ascii="Times New Roman" w:hAnsi="Times New Roman" w:cs="Times New Roman"/>
                <w:sz w:val="24"/>
                <w:szCs w:val="24"/>
              </w:rPr>
            </w:pPr>
            <w:r w:rsidRPr="00321384">
              <w:rPr>
                <w:rFonts w:ascii="Times New Roman" w:hAnsi="Times New Roman" w:cs="Times New Roman"/>
                <w:sz w:val="24"/>
                <w:szCs w:val="24"/>
              </w:rPr>
              <w:t>Среднегодовое количество обучающихся (человек) образовательной организации</w:t>
            </w:r>
          </w:p>
        </w:tc>
        <w:tc>
          <w:tcPr>
            <w:tcW w:w="2364" w:type="dxa"/>
          </w:tcPr>
          <w:p w:rsidR="00B818AA" w:rsidRPr="00321384" w:rsidRDefault="00B818AA" w:rsidP="00430295">
            <w:pPr>
              <w:pStyle w:val="ConsPlusNormal"/>
              <w:jc w:val="center"/>
              <w:rPr>
                <w:rFonts w:ascii="Times New Roman" w:hAnsi="Times New Roman" w:cs="Times New Roman"/>
                <w:sz w:val="24"/>
                <w:szCs w:val="24"/>
              </w:rPr>
            </w:pPr>
            <w:r w:rsidRPr="00321384">
              <w:rPr>
                <w:rFonts w:ascii="Times New Roman" w:hAnsi="Times New Roman" w:cs="Times New Roman"/>
                <w:sz w:val="24"/>
                <w:szCs w:val="24"/>
              </w:rPr>
              <w:t>Предельная кратность</w:t>
            </w:r>
          </w:p>
        </w:tc>
      </w:tr>
      <w:tr w:rsidR="00B818AA" w:rsidRPr="00321384" w:rsidTr="00874420">
        <w:tc>
          <w:tcPr>
            <w:tcW w:w="730" w:type="dxa"/>
          </w:tcPr>
          <w:p w:rsidR="00B818AA" w:rsidRPr="00321384" w:rsidRDefault="00B818AA" w:rsidP="00430295">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321384">
              <w:rPr>
                <w:rFonts w:ascii="Times New Roman" w:hAnsi="Times New Roman" w:cs="Times New Roman"/>
                <w:sz w:val="24"/>
                <w:szCs w:val="24"/>
              </w:rPr>
              <w:t>.</w:t>
            </w:r>
          </w:p>
        </w:tc>
        <w:tc>
          <w:tcPr>
            <w:tcW w:w="6466" w:type="dxa"/>
          </w:tcPr>
          <w:p w:rsidR="00B818AA" w:rsidRPr="00321384" w:rsidRDefault="00B818AA" w:rsidP="00430295">
            <w:pPr>
              <w:pStyle w:val="ConsPlusNormal"/>
              <w:rPr>
                <w:rFonts w:ascii="Times New Roman" w:hAnsi="Times New Roman" w:cs="Times New Roman"/>
                <w:sz w:val="24"/>
                <w:szCs w:val="24"/>
              </w:rPr>
            </w:pPr>
            <w:r w:rsidRPr="00321384">
              <w:rPr>
                <w:rFonts w:ascii="Times New Roman" w:hAnsi="Times New Roman" w:cs="Times New Roman"/>
                <w:sz w:val="24"/>
                <w:szCs w:val="24"/>
              </w:rPr>
              <w:t>От 1000 до 2000</w:t>
            </w:r>
          </w:p>
        </w:tc>
        <w:tc>
          <w:tcPr>
            <w:tcW w:w="2364" w:type="dxa"/>
          </w:tcPr>
          <w:p w:rsidR="00B818AA" w:rsidRPr="00321384" w:rsidRDefault="00B818AA" w:rsidP="00430295">
            <w:pPr>
              <w:pStyle w:val="ConsPlusNormal"/>
              <w:jc w:val="center"/>
              <w:rPr>
                <w:rFonts w:ascii="Times New Roman" w:hAnsi="Times New Roman" w:cs="Times New Roman"/>
                <w:sz w:val="24"/>
                <w:szCs w:val="24"/>
              </w:rPr>
            </w:pPr>
            <w:r w:rsidRPr="00321384">
              <w:rPr>
                <w:rFonts w:ascii="Times New Roman" w:hAnsi="Times New Roman" w:cs="Times New Roman"/>
                <w:sz w:val="24"/>
                <w:szCs w:val="24"/>
              </w:rPr>
              <w:t>до 4,0</w:t>
            </w:r>
          </w:p>
        </w:tc>
      </w:tr>
    </w:tbl>
    <w:p w:rsidR="00B818AA" w:rsidRPr="00321384" w:rsidRDefault="00B818AA" w:rsidP="00430295">
      <w:pPr>
        <w:pStyle w:val="ConsPlusNormal"/>
        <w:jc w:val="both"/>
        <w:rPr>
          <w:rFonts w:ascii="Times New Roman" w:hAnsi="Times New Roman" w:cs="Times New Roman"/>
          <w:sz w:val="24"/>
          <w:szCs w:val="24"/>
        </w:rPr>
      </w:pPr>
    </w:p>
    <w:p w:rsidR="00B818AA" w:rsidRPr="00321384" w:rsidRDefault="00B818AA" w:rsidP="00430295">
      <w:pPr>
        <w:pStyle w:val="ConsPlusNormal"/>
        <w:ind w:firstLine="540"/>
        <w:jc w:val="both"/>
        <w:rPr>
          <w:rFonts w:ascii="Times New Roman" w:hAnsi="Times New Roman" w:cs="Times New Roman"/>
          <w:sz w:val="24"/>
          <w:szCs w:val="24"/>
        </w:rPr>
      </w:pPr>
      <w:r w:rsidRPr="00321384">
        <w:rPr>
          <w:rFonts w:ascii="Times New Roman" w:hAnsi="Times New Roman" w:cs="Times New Roman"/>
          <w:sz w:val="24"/>
          <w:szCs w:val="24"/>
        </w:rPr>
        <w:t>Размер установленной предельной кратности является обязательным для включения в трудовой договор.</w:t>
      </w:r>
    </w:p>
    <w:p w:rsidR="00B818AA" w:rsidRPr="00321384" w:rsidRDefault="00B818AA" w:rsidP="00430295">
      <w:pPr>
        <w:pStyle w:val="ConsPlusNormal"/>
        <w:ind w:firstLine="540"/>
        <w:jc w:val="both"/>
        <w:rPr>
          <w:rFonts w:ascii="Times New Roman" w:hAnsi="Times New Roman" w:cs="Times New Roman"/>
          <w:sz w:val="24"/>
          <w:szCs w:val="24"/>
        </w:rPr>
      </w:pPr>
      <w:r w:rsidRPr="00321384">
        <w:rPr>
          <w:rFonts w:ascii="Times New Roman" w:hAnsi="Times New Roman" w:cs="Times New Roman"/>
          <w:sz w:val="24"/>
          <w:szCs w:val="24"/>
        </w:rPr>
        <w:t>Соотношение среднемесячной заработной платы для заместителей руководителей и среднемесячной заработной платы работников этих организаций (без учета заработной платы руководителя бюджетной или  организации, его заместителей), формируемой за счет всех источников финансового обеспечения, рассчитывается за предыдущий календарный год.</w:t>
      </w:r>
    </w:p>
    <w:p w:rsidR="00B818AA" w:rsidRPr="00321384" w:rsidRDefault="00B818AA" w:rsidP="00430295">
      <w:pPr>
        <w:pStyle w:val="ConsPlusNormal"/>
        <w:ind w:firstLine="540"/>
        <w:jc w:val="both"/>
        <w:rPr>
          <w:rFonts w:ascii="Times New Roman" w:hAnsi="Times New Roman" w:cs="Times New Roman"/>
          <w:sz w:val="24"/>
          <w:szCs w:val="24"/>
        </w:rPr>
      </w:pPr>
      <w:r w:rsidRPr="00321384">
        <w:rPr>
          <w:rFonts w:ascii="Times New Roman" w:hAnsi="Times New Roman" w:cs="Times New Roman"/>
          <w:sz w:val="24"/>
          <w:szCs w:val="24"/>
        </w:rPr>
        <w:t xml:space="preserve">Соотношение среднемесячной заработной платы заместителей руководителей и среднемесячной заработной платы работников муниципального учреждения определяется путем деления среднемесячной заработной платы заместителей руководителя соответствующего муниципального учреждения на среднемесячную заработную плату работников этого муниципального учреждения (без учета заработной платы руководителя муниципального учреждения, его заместителей). Определение размера среднемесячной заработной платы в указанных целях осуществляется в соответствии с </w:t>
      </w:r>
      <w:hyperlink r:id="rId11" w:history="1">
        <w:r w:rsidRPr="00321384">
          <w:rPr>
            <w:rFonts w:ascii="Times New Roman" w:hAnsi="Times New Roman" w:cs="Times New Roman"/>
            <w:sz w:val="24"/>
            <w:szCs w:val="24"/>
          </w:rPr>
          <w:t>постановлением</w:t>
        </w:r>
      </w:hyperlink>
      <w:r w:rsidRPr="00321384">
        <w:rPr>
          <w:rFonts w:ascii="Times New Roman" w:hAnsi="Times New Roman" w:cs="Times New Roman"/>
          <w:sz w:val="24"/>
          <w:szCs w:val="24"/>
        </w:rPr>
        <w:t xml:space="preserve"> Правительства Российской Федерации от 24 декабря 2007 г. N 922 «Об особенностях порядка исчисления средней заработной платы».</w:t>
      </w:r>
    </w:p>
    <w:p w:rsidR="00B818AA" w:rsidRPr="00321384" w:rsidRDefault="00B818AA" w:rsidP="00430295">
      <w:pPr>
        <w:pStyle w:val="ConsPlusNormal"/>
        <w:ind w:firstLine="540"/>
        <w:jc w:val="both"/>
        <w:rPr>
          <w:rFonts w:ascii="Times New Roman" w:hAnsi="Times New Roman" w:cs="Times New Roman"/>
          <w:sz w:val="24"/>
          <w:szCs w:val="24"/>
        </w:rPr>
      </w:pPr>
      <w:r w:rsidRPr="00321384">
        <w:rPr>
          <w:rFonts w:ascii="Times New Roman" w:hAnsi="Times New Roman" w:cs="Times New Roman"/>
          <w:sz w:val="24"/>
          <w:szCs w:val="24"/>
        </w:rPr>
        <w:t>При определении предельной кратности к величине средней заработной платы работников муниципального учреждения учитываются выплаты по основной должности заместителей руководителя</w:t>
      </w:r>
      <w:r>
        <w:rPr>
          <w:rFonts w:ascii="Times New Roman" w:hAnsi="Times New Roman" w:cs="Times New Roman"/>
          <w:sz w:val="24"/>
          <w:szCs w:val="24"/>
        </w:rPr>
        <w:t>,</w:t>
      </w:r>
      <w:r w:rsidRPr="00321384">
        <w:rPr>
          <w:rFonts w:ascii="Times New Roman" w:hAnsi="Times New Roman" w:cs="Times New Roman"/>
          <w:sz w:val="24"/>
          <w:szCs w:val="24"/>
        </w:rPr>
        <w:t xml:space="preserve"> выплаты компенсационного и стимулирующего характера, выплаты, связанные с дополнительной педагогической деятельностью в качестве учителя, преподавателя, а также выплаты, связанные с совмещением должностей. Заработная плата за работу по совместительству с занятием штатной должности в расчете предельной кратности не учитывается.</w:t>
      </w:r>
    </w:p>
    <w:p w:rsidR="00B818AA" w:rsidRPr="00321384" w:rsidRDefault="00B818AA" w:rsidP="00430295">
      <w:pPr>
        <w:pStyle w:val="ConsPlusNormal"/>
        <w:ind w:firstLine="540"/>
        <w:jc w:val="both"/>
        <w:rPr>
          <w:rFonts w:ascii="Times New Roman" w:hAnsi="Times New Roman" w:cs="Times New Roman"/>
          <w:sz w:val="24"/>
          <w:szCs w:val="24"/>
        </w:rPr>
      </w:pPr>
      <w:r w:rsidRPr="00321384">
        <w:rPr>
          <w:rFonts w:ascii="Times New Roman" w:hAnsi="Times New Roman" w:cs="Times New Roman"/>
          <w:sz w:val="24"/>
          <w:szCs w:val="24"/>
        </w:rPr>
        <w:t>В случае превышения предельной кратности средней заработной платы заместителей руководителей сумма стимулирующих выплат уменьшается на размер превышения.</w:t>
      </w:r>
    </w:p>
    <w:p w:rsidR="00E576B6" w:rsidRDefault="00E576B6" w:rsidP="00E576B6">
      <w:pPr>
        <w:ind w:right="175"/>
        <w:jc w:val="both"/>
        <w:rPr>
          <w:rFonts w:cs="Tahoma"/>
          <w:szCs w:val="28"/>
        </w:rPr>
      </w:pPr>
    </w:p>
    <w:p w:rsidR="002D05E7" w:rsidRDefault="00382F77" w:rsidP="002D05E7">
      <w:pPr>
        <w:ind w:left="180" w:right="175" w:firstLine="709"/>
        <w:jc w:val="both"/>
        <w:rPr>
          <w:rFonts w:cs="Tahoma"/>
          <w:szCs w:val="28"/>
        </w:rPr>
      </w:pPr>
      <w:r>
        <w:rPr>
          <w:rFonts w:cs="Tahoma"/>
          <w:szCs w:val="28"/>
        </w:rPr>
        <w:t>2.1.3</w:t>
      </w:r>
      <w:r w:rsidR="002D05E7">
        <w:rPr>
          <w:rFonts w:cs="Tahoma"/>
          <w:szCs w:val="28"/>
        </w:rPr>
        <w:t xml:space="preserve">. </w:t>
      </w:r>
      <w:r w:rsidR="004470F6">
        <w:rPr>
          <w:rFonts w:cs="Tahoma"/>
          <w:szCs w:val="28"/>
        </w:rPr>
        <w:t>С</w:t>
      </w:r>
      <w:r w:rsidR="002D05E7" w:rsidRPr="009953E1">
        <w:rPr>
          <w:b/>
          <w:i/>
          <w:szCs w:val="28"/>
        </w:rPr>
        <w:t>тавки заработной платы п</w:t>
      </w:r>
      <w:r w:rsidR="002D05E7" w:rsidRPr="009953E1">
        <w:rPr>
          <w:rFonts w:cs="Tahoma"/>
          <w:b/>
          <w:i/>
          <w:szCs w:val="28"/>
        </w:rPr>
        <w:t>рофессиональной квалификационной группы «Должности  педагогических работников»</w:t>
      </w:r>
      <w:r w:rsidR="002D05E7">
        <w:rPr>
          <w:rFonts w:cs="Tahoma"/>
          <w:szCs w:val="28"/>
        </w:rPr>
        <w:t>:</w:t>
      </w:r>
    </w:p>
    <w:tbl>
      <w:tblPr>
        <w:tblW w:w="9465" w:type="dxa"/>
        <w:tblInd w:w="-5" w:type="dxa"/>
        <w:tblLayout w:type="fixed"/>
        <w:tblLook w:val="04A0"/>
      </w:tblPr>
      <w:tblGrid>
        <w:gridCol w:w="664"/>
        <w:gridCol w:w="2567"/>
        <w:gridCol w:w="4676"/>
        <w:gridCol w:w="1558"/>
      </w:tblGrid>
      <w:tr w:rsidR="002D05E7" w:rsidTr="00F00076">
        <w:trPr>
          <w:tblHeader/>
        </w:trPr>
        <w:tc>
          <w:tcPr>
            <w:tcW w:w="664" w:type="dxa"/>
            <w:tcBorders>
              <w:top w:val="single" w:sz="4" w:space="0" w:color="000000"/>
              <w:left w:val="single" w:sz="4" w:space="0" w:color="000000"/>
              <w:bottom w:val="single" w:sz="4" w:space="0" w:color="000000"/>
              <w:right w:val="nil"/>
            </w:tcBorders>
            <w:hideMark/>
          </w:tcPr>
          <w:p w:rsidR="002D05E7" w:rsidRDefault="002D05E7">
            <w:pPr>
              <w:snapToGrid w:val="0"/>
              <w:ind w:left="5"/>
              <w:jc w:val="center"/>
              <w:rPr>
                <w:rFonts w:cs="Tahoma"/>
                <w:szCs w:val="28"/>
              </w:rPr>
            </w:pPr>
            <w:r>
              <w:rPr>
                <w:rFonts w:cs="Tahoma"/>
                <w:szCs w:val="28"/>
              </w:rPr>
              <w:t>№</w:t>
            </w:r>
          </w:p>
          <w:p w:rsidR="002D05E7" w:rsidRDefault="002D05E7">
            <w:pPr>
              <w:ind w:left="5"/>
              <w:jc w:val="center"/>
              <w:rPr>
                <w:rFonts w:cs="Tahoma"/>
                <w:szCs w:val="28"/>
              </w:rPr>
            </w:pPr>
            <w:proofErr w:type="spellStart"/>
            <w:proofErr w:type="gramStart"/>
            <w:r>
              <w:rPr>
                <w:rFonts w:cs="Tahoma"/>
                <w:szCs w:val="28"/>
              </w:rPr>
              <w:t>п</w:t>
            </w:r>
            <w:proofErr w:type="spellEnd"/>
            <w:proofErr w:type="gramEnd"/>
            <w:r>
              <w:rPr>
                <w:rFonts w:cs="Tahoma"/>
                <w:szCs w:val="28"/>
              </w:rPr>
              <w:t>/</w:t>
            </w:r>
            <w:proofErr w:type="spellStart"/>
            <w:r>
              <w:rPr>
                <w:rFonts w:cs="Tahoma"/>
                <w:szCs w:val="28"/>
              </w:rPr>
              <w:t>п</w:t>
            </w:r>
            <w:proofErr w:type="spellEnd"/>
          </w:p>
        </w:tc>
        <w:tc>
          <w:tcPr>
            <w:tcW w:w="2567" w:type="dxa"/>
            <w:tcBorders>
              <w:top w:val="single" w:sz="4" w:space="0" w:color="000000"/>
              <w:left w:val="single" w:sz="4" w:space="0" w:color="000000"/>
              <w:bottom w:val="single" w:sz="4" w:space="0" w:color="000000"/>
              <w:right w:val="nil"/>
            </w:tcBorders>
            <w:hideMark/>
          </w:tcPr>
          <w:p w:rsidR="002D05E7" w:rsidRDefault="002D05E7">
            <w:pPr>
              <w:pStyle w:val="ad"/>
              <w:snapToGrid w:val="0"/>
              <w:ind w:left="180" w:right="175"/>
              <w:jc w:val="center"/>
              <w:rPr>
                <w:rFonts w:cs="Tahoma"/>
              </w:rPr>
            </w:pPr>
            <w:r>
              <w:rPr>
                <w:rFonts w:cs="Tahoma"/>
              </w:rPr>
              <w:t>Квалификационный уровень</w:t>
            </w:r>
          </w:p>
        </w:tc>
        <w:tc>
          <w:tcPr>
            <w:tcW w:w="4676" w:type="dxa"/>
            <w:tcBorders>
              <w:top w:val="single" w:sz="4" w:space="0" w:color="000000"/>
              <w:left w:val="single" w:sz="4" w:space="0" w:color="000000"/>
              <w:bottom w:val="single" w:sz="4" w:space="0" w:color="000000"/>
              <w:right w:val="single" w:sz="4" w:space="0" w:color="auto"/>
            </w:tcBorders>
            <w:hideMark/>
          </w:tcPr>
          <w:p w:rsidR="002D05E7" w:rsidRDefault="002D05E7">
            <w:pPr>
              <w:pStyle w:val="ad"/>
              <w:snapToGrid w:val="0"/>
              <w:ind w:left="180" w:right="175"/>
              <w:jc w:val="center"/>
              <w:rPr>
                <w:rFonts w:cs="Tahoma"/>
              </w:rPr>
            </w:pPr>
            <w:r>
              <w:rPr>
                <w:rFonts w:cs="Tahoma"/>
              </w:rPr>
              <w:t>Должности служащих, отнесенные к квалификаци</w:t>
            </w:r>
            <w:r>
              <w:rPr>
                <w:rFonts w:cs="Tahoma"/>
              </w:rPr>
              <w:softHyphen/>
              <w:t>онным уровням</w:t>
            </w:r>
          </w:p>
        </w:tc>
        <w:tc>
          <w:tcPr>
            <w:tcW w:w="1558" w:type="dxa"/>
            <w:tcBorders>
              <w:top w:val="single" w:sz="4" w:space="0" w:color="000000"/>
              <w:left w:val="single" w:sz="4" w:space="0" w:color="000000"/>
              <w:bottom w:val="single" w:sz="4" w:space="0" w:color="000000"/>
              <w:right w:val="single" w:sz="4" w:space="0" w:color="000000"/>
            </w:tcBorders>
            <w:hideMark/>
          </w:tcPr>
          <w:p w:rsidR="002D05E7" w:rsidRDefault="002D05E7">
            <w:pPr>
              <w:pStyle w:val="ad"/>
              <w:snapToGrid w:val="0"/>
              <w:ind w:right="175"/>
              <w:jc w:val="center"/>
              <w:rPr>
                <w:rFonts w:cs="Tahoma"/>
              </w:rPr>
            </w:pPr>
            <w:r>
              <w:rPr>
                <w:rFonts w:cs="Tahoma"/>
              </w:rPr>
              <w:t xml:space="preserve">Ставка </w:t>
            </w:r>
            <w:proofErr w:type="spellStart"/>
            <w:proofErr w:type="gramStart"/>
            <w:r>
              <w:rPr>
                <w:rFonts w:cs="Tahoma"/>
              </w:rPr>
              <w:t>заработ-ной</w:t>
            </w:r>
            <w:proofErr w:type="spellEnd"/>
            <w:proofErr w:type="gramEnd"/>
            <w:r>
              <w:rPr>
                <w:rFonts w:cs="Tahoma"/>
              </w:rPr>
              <w:t xml:space="preserve"> платы</w:t>
            </w:r>
          </w:p>
          <w:p w:rsidR="002D05E7" w:rsidRDefault="002D05E7">
            <w:pPr>
              <w:pStyle w:val="ad"/>
              <w:snapToGrid w:val="0"/>
              <w:ind w:right="175"/>
              <w:jc w:val="center"/>
              <w:rPr>
                <w:rFonts w:cs="Tahoma"/>
              </w:rPr>
            </w:pPr>
            <w:r>
              <w:rPr>
                <w:rFonts w:cs="Tahoma"/>
              </w:rPr>
              <w:t xml:space="preserve"> (рублей)</w:t>
            </w:r>
          </w:p>
        </w:tc>
      </w:tr>
      <w:tr w:rsidR="002D05E7" w:rsidTr="00F00076">
        <w:tc>
          <w:tcPr>
            <w:tcW w:w="664" w:type="dxa"/>
            <w:tcBorders>
              <w:top w:val="nil"/>
              <w:left w:val="single" w:sz="4" w:space="0" w:color="000000"/>
              <w:bottom w:val="single" w:sz="4" w:space="0" w:color="000000"/>
              <w:right w:val="nil"/>
            </w:tcBorders>
            <w:hideMark/>
          </w:tcPr>
          <w:p w:rsidR="002D05E7" w:rsidRDefault="002D05E7">
            <w:pPr>
              <w:snapToGrid w:val="0"/>
              <w:ind w:left="5"/>
              <w:jc w:val="center"/>
              <w:rPr>
                <w:rFonts w:cs="Tahoma"/>
                <w:szCs w:val="28"/>
              </w:rPr>
            </w:pPr>
            <w:r>
              <w:rPr>
                <w:rFonts w:cs="Tahoma"/>
                <w:szCs w:val="28"/>
              </w:rPr>
              <w:t>1</w:t>
            </w:r>
          </w:p>
        </w:tc>
        <w:tc>
          <w:tcPr>
            <w:tcW w:w="2567" w:type="dxa"/>
            <w:tcBorders>
              <w:top w:val="nil"/>
              <w:left w:val="single" w:sz="4" w:space="0" w:color="000000"/>
              <w:bottom w:val="single" w:sz="4" w:space="0" w:color="000000"/>
              <w:right w:val="nil"/>
            </w:tcBorders>
            <w:hideMark/>
          </w:tcPr>
          <w:p w:rsidR="002D05E7" w:rsidRDefault="002D05E7">
            <w:pPr>
              <w:pStyle w:val="ad"/>
              <w:snapToGrid w:val="0"/>
              <w:ind w:left="180" w:right="175"/>
              <w:jc w:val="center"/>
              <w:rPr>
                <w:rFonts w:cs="Tahoma"/>
                <w:sz w:val="26"/>
                <w:szCs w:val="26"/>
              </w:rPr>
            </w:pPr>
            <w:r>
              <w:rPr>
                <w:rFonts w:cs="Tahoma"/>
                <w:sz w:val="26"/>
                <w:szCs w:val="26"/>
              </w:rPr>
              <w:t>2</w:t>
            </w:r>
          </w:p>
        </w:tc>
        <w:tc>
          <w:tcPr>
            <w:tcW w:w="4676" w:type="dxa"/>
            <w:tcBorders>
              <w:top w:val="nil"/>
              <w:left w:val="single" w:sz="4" w:space="0" w:color="000000"/>
              <w:bottom w:val="single" w:sz="4" w:space="0" w:color="000000"/>
              <w:right w:val="single" w:sz="4" w:space="0" w:color="auto"/>
            </w:tcBorders>
            <w:hideMark/>
          </w:tcPr>
          <w:p w:rsidR="002D05E7" w:rsidRDefault="002D05E7">
            <w:pPr>
              <w:pStyle w:val="ad"/>
              <w:snapToGrid w:val="0"/>
              <w:ind w:left="180" w:right="175"/>
              <w:jc w:val="center"/>
              <w:rPr>
                <w:rFonts w:cs="Tahoma"/>
              </w:rPr>
            </w:pPr>
            <w:r>
              <w:rPr>
                <w:rFonts w:cs="Tahoma"/>
                <w:sz w:val="28"/>
                <w:szCs w:val="22"/>
              </w:rPr>
              <w:t>3</w:t>
            </w:r>
          </w:p>
        </w:tc>
        <w:tc>
          <w:tcPr>
            <w:tcW w:w="1558" w:type="dxa"/>
            <w:tcBorders>
              <w:top w:val="nil"/>
              <w:left w:val="single" w:sz="4" w:space="0" w:color="000000"/>
              <w:bottom w:val="single" w:sz="4" w:space="0" w:color="000000"/>
              <w:right w:val="single" w:sz="4" w:space="0" w:color="000000"/>
            </w:tcBorders>
            <w:hideMark/>
          </w:tcPr>
          <w:p w:rsidR="002D05E7" w:rsidRDefault="002D05E7">
            <w:pPr>
              <w:pStyle w:val="ad"/>
              <w:snapToGrid w:val="0"/>
              <w:ind w:left="180" w:right="175"/>
              <w:jc w:val="center"/>
              <w:rPr>
                <w:rFonts w:cs="Tahoma"/>
              </w:rPr>
            </w:pPr>
            <w:r>
              <w:rPr>
                <w:rFonts w:cs="Tahoma"/>
                <w:sz w:val="28"/>
                <w:szCs w:val="22"/>
              </w:rPr>
              <w:t>4</w:t>
            </w:r>
          </w:p>
        </w:tc>
      </w:tr>
      <w:tr w:rsidR="002D05E7" w:rsidTr="000A3258">
        <w:tc>
          <w:tcPr>
            <w:tcW w:w="664" w:type="dxa"/>
            <w:tcBorders>
              <w:top w:val="nil"/>
              <w:left w:val="single" w:sz="4" w:space="0" w:color="000000"/>
              <w:bottom w:val="single" w:sz="4" w:space="0" w:color="000000"/>
              <w:right w:val="nil"/>
            </w:tcBorders>
            <w:hideMark/>
          </w:tcPr>
          <w:p w:rsidR="002D05E7" w:rsidRDefault="003B6FCF">
            <w:pPr>
              <w:snapToGrid w:val="0"/>
              <w:ind w:left="5"/>
              <w:jc w:val="center"/>
            </w:pPr>
            <w:r>
              <w:t>1</w:t>
            </w:r>
            <w:r w:rsidR="002D05E7">
              <w:t>.</w:t>
            </w:r>
          </w:p>
        </w:tc>
        <w:tc>
          <w:tcPr>
            <w:tcW w:w="2567" w:type="dxa"/>
            <w:tcBorders>
              <w:top w:val="nil"/>
              <w:left w:val="single" w:sz="4" w:space="0" w:color="000000"/>
              <w:bottom w:val="single" w:sz="4" w:space="0" w:color="000000"/>
              <w:right w:val="nil"/>
            </w:tcBorders>
            <w:hideMark/>
          </w:tcPr>
          <w:p w:rsidR="002D05E7" w:rsidRDefault="002D05E7">
            <w:pPr>
              <w:pStyle w:val="ad"/>
              <w:snapToGrid w:val="0"/>
              <w:ind w:right="34"/>
              <w:jc w:val="both"/>
            </w:pPr>
            <w:r>
              <w:t>2 квалификационный уро</w:t>
            </w:r>
            <w:r>
              <w:softHyphen/>
              <w:t>вень</w:t>
            </w:r>
          </w:p>
        </w:tc>
        <w:tc>
          <w:tcPr>
            <w:tcW w:w="4676" w:type="dxa"/>
            <w:tcBorders>
              <w:top w:val="nil"/>
              <w:left w:val="single" w:sz="4" w:space="0" w:color="000000"/>
              <w:bottom w:val="single" w:sz="4" w:space="0" w:color="000000"/>
              <w:right w:val="single" w:sz="4" w:space="0" w:color="auto"/>
            </w:tcBorders>
          </w:tcPr>
          <w:p w:rsidR="002D05E7" w:rsidRPr="00F865A3" w:rsidRDefault="002D05E7" w:rsidP="00F865A3">
            <w:pPr>
              <w:pStyle w:val="ad"/>
              <w:snapToGrid w:val="0"/>
              <w:ind w:left="180" w:right="175"/>
              <w:rPr>
                <w:b/>
              </w:rPr>
            </w:pPr>
            <w:r w:rsidRPr="009953E1">
              <w:rPr>
                <w:b/>
              </w:rPr>
              <w:t xml:space="preserve">педагог дополнительного образования;  педагог-организатор; социальный педагог; </w:t>
            </w:r>
          </w:p>
        </w:tc>
        <w:tc>
          <w:tcPr>
            <w:tcW w:w="1558" w:type="dxa"/>
            <w:tcBorders>
              <w:top w:val="nil"/>
              <w:left w:val="single" w:sz="4" w:space="0" w:color="000000"/>
              <w:bottom w:val="single" w:sz="4" w:space="0" w:color="000000"/>
              <w:right w:val="single" w:sz="4" w:space="0" w:color="000000"/>
            </w:tcBorders>
            <w:shd w:val="clear" w:color="auto" w:fill="auto"/>
          </w:tcPr>
          <w:p w:rsidR="002D05E7" w:rsidRPr="00651B3F" w:rsidRDefault="002D05E7">
            <w:pPr>
              <w:pStyle w:val="ad"/>
              <w:snapToGrid w:val="0"/>
              <w:ind w:left="180" w:right="175"/>
              <w:jc w:val="center"/>
            </w:pPr>
          </w:p>
          <w:p w:rsidR="00D60EBD" w:rsidRPr="00651B3F" w:rsidRDefault="00D60EBD" w:rsidP="00D60EBD">
            <w:pPr>
              <w:pStyle w:val="ad"/>
              <w:snapToGrid w:val="0"/>
              <w:ind w:left="180" w:right="175"/>
              <w:jc w:val="center"/>
            </w:pPr>
            <w:r>
              <w:t>9 693</w:t>
            </w:r>
          </w:p>
          <w:p w:rsidR="002D05E7" w:rsidRPr="00651B3F" w:rsidRDefault="002D05E7" w:rsidP="003B6FCF">
            <w:pPr>
              <w:pStyle w:val="ad"/>
              <w:snapToGrid w:val="0"/>
              <w:ind w:right="175"/>
            </w:pPr>
          </w:p>
        </w:tc>
      </w:tr>
      <w:tr w:rsidR="0078382C" w:rsidTr="000A3258">
        <w:trPr>
          <w:trHeight w:val="579"/>
        </w:trPr>
        <w:tc>
          <w:tcPr>
            <w:tcW w:w="664" w:type="dxa"/>
            <w:tcBorders>
              <w:top w:val="nil"/>
              <w:left w:val="single" w:sz="4" w:space="0" w:color="000000"/>
              <w:bottom w:val="single" w:sz="4" w:space="0" w:color="000000"/>
              <w:right w:val="nil"/>
            </w:tcBorders>
            <w:hideMark/>
          </w:tcPr>
          <w:p w:rsidR="0078382C" w:rsidRDefault="0078382C">
            <w:pPr>
              <w:snapToGrid w:val="0"/>
              <w:ind w:left="5"/>
              <w:jc w:val="center"/>
            </w:pPr>
            <w:r>
              <w:t>3.</w:t>
            </w:r>
          </w:p>
        </w:tc>
        <w:tc>
          <w:tcPr>
            <w:tcW w:w="2567" w:type="dxa"/>
            <w:tcBorders>
              <w:top w:val="nil"/>
              <w:left w:val="single" w:sz="4" w:space="0" w:color="000000"/>
              <w:bottom w:val="single" w:sz="4" w:space="0" w:color="000000"/>
              <w:right w:val="nil"/>
            </w:tcBorders>
            <w:hideMark/>
          </w:tcPr>
          <w:p w:rsidR="0078382C" w:rsidRDefault="0078382C">
            <w:pPr>
              <w:pStyle w:val="ad"/>
              <w:snapToGrid w:val="0"/>
              <w:ind w:right="34"/>
              <w:jc w:val="both"/>
            </w:pPr>
            <w:r>
              <w:t>3 квалификационный уро</w:t>
            </w:r>
            <w:r>
              <w:softHyphen/>
              <w:t>вень</w:t>
            </w:r>
          </w:p>
        </w:tc>
        <w:tc>
          <w:tcPr>
            <w:tcW w:w="4676" w:type="dxa"/>
            <w:tcBorders>
              <w:top w:val="nil"/>
              <w:left w:val="single" w:sz="4" w:space="0" w:color="000000"/>
              <w:bottom w:val="single" w:sz="4" w:space="0" w:color="000000"/>
              <w:right w:val="single" w:sz="4" w:space="0" w:color="auto"/>
            </w:tcBorders>
            <w:hideMark/>
          </w:tcPr>
          <w:p w:rsidR="0078382C" w:rsidRDefault="0078382C" w:rsidP="003B6FCF">
            <w:pPr>
              <w:pStyle w:val="ad"/>
              <w:snapToGrid w:val="0"/>
              <w:ind w:left="180" w:right="175"/>
            </w:pPr>
            <w:r w:rsidRPr="003B6FCF">
              <w:rPr>
                <w:b/>
              </w:rPr>
              <w:t>методист</w:t>
            </w:r>
            <w:r w:rsidRPr="009953E1">
              <w:rPr>
                <w:b/>
              </w:rPr>
              <w:t>; педагог-психолог</w:t>
            </w:r>
            <w:r>
              <w:rPr>
                <w:b/>
              </w:rPr>
              <w:t>, воспитатель</w:t>
            </w:r>
          </w:p>
          <w:p w:rsidR="0078382C" w:rsidRDefault="0078382C">
            <w:pPr>
              <w:pStyle w:val="ad"/>
              <w:snapToGrid w:val="0"/>
              <w:ind w:left="180" w:right="175"/>
            </w:pPr>
          </w:p>
        </w:tc>
        <w:tc>
          <w:tcPr>
            <w:tcW w:w="1558" w:type="dxa"/>
            <w:tcBorders>
              <w:top w:val="nil"/>
              <w:left w:val="single" w:sz="4" w:space="0" w:color="000000"/>
              <w:bottom w:val="single" w:sz="4" w:space="0" w:color="000000"/>
              <w:right w:val="single" w:sz="4" w:space="0" w:color="000000"/>
            </w:tcBorders>
            <w:shd w:val="clear" w:color="auto" w:fill="auto"/>
          </w:tcPr>
          <w:p w:rsidR="0078382C" w:rsidRPr="00D60EBD" w:rsidRDefault="00D60EBD" w:rsidP="00B84DC0">
            <w:pPr>
              <w:pStyle w:val="ad"/>
              <w:snapToGrid w:val="0"/>
              <w:ind w:right="175"/>
              <w:jc w:val="center"/>
              <w:rPr>
                <w:lang w:val="en-US"/>
              </w:rPr>
            </w:pPr>
            <w:r>
              <w:rPr>
                <w:lang w:val="en-US"/>
              </w:rPr>
              <w:lastRenderedPageBreak/>
              <w:t>10 311</w:t>
            </w:r>
          </w:p>
        </w:tc>
      </w:tr>
      <w:tr w:rsidR="00DF12C7" w:rsidTr="000A3258">
        <w:trPr>
          <w:trHeight w:val="862"/>
        </w:trPr>
        <w:tc>
          <w:tcPr>
            <w:tcW w:w="664" w:type="dxa"/>
            <w:tcBorders>
              <w:top w:val="nil"/>
              <w:left w:val="single" w:sz="4" w:space="0" w:color="000000"/>
              <w:bottom w:val="single" w:sz="4" w:space="0" w:color="auto"/>
              <w:right w:val="nil"/>
            </w:tcBorders>
            <w:hideMark/>
          </w:tcPr>
          <w:p w:rsidR="00DF12C7" w:rsidRDefault="00DF12C7" w:rsidP="00DF12C7">
            <w:pPr>
              <w:snapToGrid w:val="0"/>
              <w:ind w:left="5"/>
              <w:jc w:val="center"/>
            </w:pPr>
            <w:r>
              <w:lastRenderedPageBreak/>
              <w:t>4.</w:t>
            </w:r>
          </w:p>
        </w:tc>
        <w:tc>
          <w:tcPr>
            <w:tcW w:w="2567" w:type="dxa"/>
            <w:tcBorders>
              <w:top w:val="nil"/>
              <w:left w:val="single" w:sz="4" w:space="0" w:color="000000"/>
              <w:bottom w:val="single" w:sz="4" w:space="0" w:color="auto"/>
              <w:right w:val="nil"/>
            </w:tcBorders>
            <w:hideMark/>
          </w:tcPr>
          <w:p w:rsidR="00DF12C7" w:rsidRDefault="00DF12C7" w:rsidP="00DF12C7">
            <w:pPr>
              <w:pStyle w:val="ad"/>
              <w:snapToGrid w:val="0"/>
              <w:ind w:right="34"/>
              <w:jc w:val="both"/>
            </w:pPr>
            <w:r>
              <w:t>4 квалификационный уро</w:t>
            </w:r>
            <w:r>
              <w:softHyphen/>
              <w:t>вень</w:t>
            </w:r>
          </w:p>
        </w:tc>
        <w:tc>
          <w:tcPr>
            <w:tcW w:w="4676" w:type="dxa"/>
            <w:tcBorders>
              <w:top w:val="nil"/>
              <w:left w:val="single" w:sz="4" w:space="0" w:color="000000"/>
              <w:bottom w:val="single" w:sz="4" w:space="0" w:color="auto"/>
              <w:right w:val="single" w:sz="4" w:space="0" w:color="auto"/>
            </w:tcBorders>
            <w:hideMark/>
          </w:tcPr>
          <w:p w:rsidR="00DF12C7" w:rsidRDefault="00DF12C7" w:rsidP="00DF12C7">
            <w:pPr>
              <w:pStyle w:val="ad"/>
              <w:snapToGrid w:val="0"/>
              <w:ind w:left="180" w:right="175"/>
            </w:pPr>
            <w:r w:rsidRPr="009953E1">
              <w:rPr>
                <w:b/>
              </w:rPr>
              <w:t>Преподаватель-организатор основ безопасности жизнедеятельности</w:t>
            </w:r>
            <w:r>
              <w:t xml:space="preserve">, </w:t>
            </w:r>
            <w:r w:rsidRPr="00FD3FFD">
              <w:rPr>
                <w:b/>
              </w:rPr>
              <w:t xml:space="preserve">учитель-логопед (логопед), </w:t>
            </w:r>
            <w:r w:rsidRPr="009953E1">
              <w:rPr>
                <w:b/>
              </w:rPr>
              <w:t>учитель</w:t>
            </w:r>
            <w:r>
              <w:rPr>
                <w:b/>
              </w:rPr>
              <w:t>.</w:t>
            </w:r>
          </w:p>
        </w:tc>
        <w:tc>
          <w:tcPr>
            <w:tcW w:w="1558" w:type="dxa"/>
            <w:tcBorders>
              <w:top w:val="nil"/>
              <w:left w:val="single" w:sz="4" w:space="0" w:color="000000"/>
              <w:bottom w:val="single" w:sz="4" w:space="0" w:color="auto"/>
              <w:right w:val="single" w:sz="4" w:space="0" w:color="000000"/>
            </w:tcBorders>
            <w:shd w:val="clear" w:color="auto" w:fill="auto"/>
          </w:tcPr>
          <w:p w:rsidR="00DF12C7" w:rsidRPr="0078382C" w:rsidRDefault="00DF12C7" w:rsidP="00DF12C7">
            <w:pPr>
              <w:pStyle w:val="ad"/>
              <w:snapToGrid w:val="0"/>
              <w:ind w:left="180" w:right="175"/>
              <w:jc w:val="center"/>
            </w:pPr>
          </w:p>
          <w:p w:rsidR="00DF12C7" w:rsidRPr="00D60EBD" w:rsidRDefault="00D60EBD" w:rsidP="00DF12C7">
            <w:pPr>
              <w:pStyle w:val="ad"/>
              <w:snapToGrid w:val="0"/>
              <w:ind w:left="180" w:right="175"/>
              <w:jc w:val="center"/>
              <w:rPr>
                <w:lang w:val="en-US"/>
              </w:rPr>
            </w:pPr>
            <w:r>
              <w:rPr>
                <w:color w:val="003300"/>
                <w:lang w:val="en-US"/>
              </w:rPr>
              <w:t>11 268</w:t>
            </w:r>
          </w:p>
          <w:p w:rsidR="00DF12C7" w:rsidRPr="0078382C" w:rsidRDefault="00DF12C7" w:rsidP="00DF12C7">
            <w:pPr>
              <w:pStyle w:val="ad"/>
              <w:snapToGrid w:val="0"/>
              <w:ind w:left="180" w:right="175"/>
              <w:jc w:val="center"/>
            </w:pPr>
          </w:p>
        </w:tc>
      </w:tr>
      <w:tr w:rsidR="0078382C" w:rsidTr="000A3258">
        <w:trPr>
          <w:trHeight w:val="862"/>
        </w:trPr>
        <w:tc>
          <w:tcPr>
            <w:tcW w:w="664" w:type="dxa"/>
            <w:tcBorders>
              <w:top w:val="nil"/>
              <w:left w:val="single" w:sz="4" w:space="0" w:color="000000"/>
              <w:bottom w:val="single" w:sz="4" w:space="0" w:color="auto"/>
              <w:right w:val="nil"/>
            </w:tcBorders>
            <w:hideMark/>
          </w:tcPr>
          <w:p w:rsidR="0078382C" w:rsidRDefault="0078382C">
            <w:pPr>
              <w:snapToGrid w:val="0"/>
              <w:ind w:left="5"/>
              <w:jc w:val="center"/>
            </w:pPr>
          </w:p>
        </w:tc>
        <w:tc>
          <w:tcPr>
            <w:tcW w:w="2567" w:type="dxa"/>
            <w:tcBorders>
              <w:top w:val="nil"/>
              <w:left w:val="single" w:sz="4" w:space="0" w:color="000000"/>
              <w:bottom w:val="single" w:sz="4" w:space="0" w:color="auto"/>
              <w:right w:val="nil"/>
            </w:tcBorders>
            <w:hideMark/>
          </w:tcPr>
          <w:p w:rsidR="0078382C" w:rsidRDefault="0078382C">
            <w:pPr>
              <w:pStyle w:val="ad"/>
              <w:snapToGrid w:val="0"/>
              <w:ind w:right="34"/>
              <w:jc w:val="both"/>
            </w:pPr>
          </w:p>
        </w:tc>
        <w:tc>
          <w:tcPr>
            <w:tcW w:w="4676" w:type="dxa"/>
            <w:tcBorders>
              <w:top w:val="nil"/>
              <w:left w:val="single" w:sz="4" w:space="0" w:color="000000"/>
              <w:bottom w:val="single" w:sz="4" w:space="0" w:color="auto"/>
              <w:right w:val="single" w:sz="4" w:space="0" w:color="auto"/>
            </w:tcBorders>
            <w:hideMark/>
          </w:tcPr>
          <w:p w:rsidR="0078382C" w:rsidRPr="001605EC" w:rsidRDefault="001605EC" w:rsidP="003B6FCF">
            <w:pPr>
              <w:pStyle w:val="ad"/>
              <w:snapToGrid w:val="0"/>
              <w:ind w:left="180" w:right="175"/>
              <w:rPr>
                <w:b/>
              </w:rPr>
            </w:pPr>
            <w:r w:rsidRPr="001605EC">
              <w:rPr>
                <w:b/>
              </w:rPr>
              <w:t>Советник директора по воспитанию и взаимодействию с детскими общественными объединениями</w:t>
            </w:r>
          </w:p>
        </w:tc>
        <w:tc>
          <w:tcPr>
            <w:tcW w:w="1558" w:type="dxa"/>
            <w:tcBorders>
              <w:top w:val="nil"/>
              <w:left w:val="single" w:sz="4" w:space="0" w:color="000000"/>
              <w:bottom w:val="single" w:sz="4" w:space="0" w:color="auto"/>
              <w:right w:val="single" w:sz="4" w:space="0" w:color="000000"/>
            </w:tcBorders>
            <w:shd w:val="clear" w:color="auto" w:fill="auto"/>
          </w:tcPr>
          <w:p w:rsidR="0078382C" w:rsidRDefault="0078382C" w:rsidP="00B84DC0">
            <w:pPr>
              <w:pStyle w:val="ad"/>
              <w:snapToGrid w:val="0"/>
              <w:ind w:left="180" w:right="175"/>
              <w:jc w:val="center"/>
            </w:pPr>
          </w:p>
          <w:p w:rsidR="00D60EBD" w:rsidRPr="00D60EBD" w:rsidRDefault="00D60EBD" w:rsidP="00D60EBD">
            <w:pPr>
              <w:pStyle w:val="ad"/>
              <w:snapToGrid w:val="0"/>
              <w:ind w:left="180" w:right="175"/>
              <w:jc w:val="center"/>
              <w:rPr>
                <w:lang w:val="en-US"/>
              </w:rPr>
            </w:pPr>
            <w:r>
              <w:rPr>
                <w:color w:val="003300"/>
                <w:lang w:val="en-US"/>
              </w:rPr>
              <w:t>11 268</w:t>
            </w:r>
          </w:p>
          <w:p w:rsidR="001605EC" w:rsidRPr="0078382C" w:rsidRDefault="001605EC" w:rsidP="00B84DC0">
            <w:pPr>
              <w:pStyle w:val="ad"/>
              <w:snapToGrid w:val="0"/>
              <w:ind w:left="180" w:right="175"/>
              <w:jc w:val="center"/>
            </w:pPr>
          </w:p>
        </w:tc>
      </w:tr>
    </w:tbl>
    <w:p w:rsidR="002D05E7" w:rsidRDefault="002D05E7" w:rsidP="002D05E7">
      <w:pPr>
        <w:ind w:left="180" w:right="175" w:firstLine="709"/>
        <w:jc w:val="both"/>
        <w:rPr>
          <w:rFonts w:cs="Tahoma"/>
        </w:rPr>
      </w:pPr>
    </w:p>
    <w:p w:rsidR="002D05E7" w:rsidRDefault="002D05E7" w:rsidP="002D05E7">
      <w:pPr>
        <w:ind w:left="180" w:right="175" w:firstLine="709"/>
        <w:jc w:val="both"/>
        <w:rPr>
          <w:rFonts w:cs="Tahoma"/>
          <w:i/>
        </w:rPr>
      </w:pPr>
      <w:r>
        <w:rPr>
          <w:i/>
        </w:rPr>
        <w:t xml:space="preserve"> В размеры ставок заработной платы педагогических работников образовательных учреждений, включены </w:t>
      </w:r>
      <w:hyperlink r:id="rId12" w:history="1">
        <w:r>
          <w:rPr>
            <w:rStyle w:val="ae"/>
            <w:i/>
            <w:color w:val="auto"/>
            <w:u w:val="none"/>
          </w:rPr>
          <w:t>размер</w:t>
        </w:r>
      </w:hyperlink>
      <w:r>
        <w:rPr>
          <w:i/>
        </w:rPr>
        <w:t>ы ежемесячной денежной компенсации на обеспечение книгоиздательской продукцией и периодическими изданиями</w:t>
      </w:r>
    </w:p>
    <w:p w:rsidR="002D05E7" w:rsidRDefault="002D05E7" w:rsidP="002D05E7">
      <w:pPr>
        <w:ind w:left="180" w:right="175" w:firstLine="709"/>
        <w:jc w:val="both"/>
        <w:rPr>
          <w:rFonts w:cs="Tahoma"/>
        </w:rPr>
      </w:pPr>
    </w:p>
    <w:p w:rsidR="002D05E7" w:rsidRPr="00E07974" w:rsidRDefault="00382F77" w:rsidP="002D05E7">
      <w:pPr>
        <w:ind w:right="175" w:firstLine="709"/>
        <w:jc w:val="both"/>
        <w:rPr>
          <w:rFonts w:cs="Tahoma"/>
          <w:b/>
          <w:i/>
        </w:rPr>
      </w:pPr>
      <w:r>
        <w:rPr>
          <w:rFonts w:cs="Tahoma"/>
          <w:color w:val="003300"/>
        </w:rPr>
        <w:t>2.1.4</w:t>
      </w:r>
      <w:r w:rsidR="002D05E7">
        <w:rPr>
          <w:rFonts w:cs="Tahoma"/>
          <w:color w:val="003300"/>
        </w:rPr>
        <w:t xml:space="preserve">. </w:t>
      </w:r>
      <w:r w:rsidR="00E07974" w:rsidRPr="00E07974">
        <w:rPr>
          <w:rFonts w:cs="Tahoma"/>
          <w:b/>
          <w:i/>
        </w:rPr>
        <w:t>Профессиональная квалификационная группа «Должности работников, занятых в структурных подразделениях (библиотеках, пришкольных лагерях</w:t>
      </w:r>
      <w:r w:rsidR="005A7F5B">
        <w:rPr>
          <w:rFonts w:cs="Tahoma"/>
          <w:b/>
          <w:i/>
        </w:rPr>
        <w:t>, спортивных комплексах</w:t>
      </w:r>
      <w:r w:rsidR="00E07974" w:rsidRPr="00E07974">
        <w:rPr>
          <w:rFonts w:cs="Tahoma"/>
          <w:b/>
          <w:i/>
        </w:rPr>
        <w:t>)»:</w:t>
      </w:r>
    </w:p>
    <w:tbl>
      <w:tblPr>
        <w:tblW w:w="94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tblPr>
      <w:tblGrid>
        <w:gridCol w:w="709"/>
        <w:gridCol w:w="4253"/>
        <w:gridCol w:w="2976"/>
        <w:gridCol w:w="1557"/>
      </w:tblGrid>
      <w:tr w:rsidR="002D05E7" w:rsidTr="0078382C">
        <w:trPr>
          <w:trHeight w:val="563"/>
        </w:trPr>
        <w:tc>
          <w:tcPr>
            <w:tcW w:w="709" w:type="dxa"/>
            <w:tcBorders>
              <w:top w:val="single" w:sz="4" w:space="0" w:color="auto"/>
              <w:left w:val="single" w:sz="4" w:space="0" w:color="auto"/>
              <w:bottom w:val="single" w:sz="4" w:space="0" w:color="auto"/>
              <w:right w:val="single" w:sz="4" w:space="0" w:color="auto"/>
            </w:tcBorders>
            <w:hideMark/>
          </w:tcPr>
          <w:p w:rsidR="002D05E7" w:rsidRDefault="002D05E7">
            <w:pPr>
              <w:snapToGrid w:val="0"/>
              <w:ind w:right="175"/>
              <w:jc w:val="center"/>
              <w:rPr>
                <w:rFonts w:cs="Tahoma"/>
              </w:rPr>
            </w:pPr>
            <w:r>
              <w:rPr>
                <w:rFonts w:cs="Tahoma"/>
              </w:rPr>
              <w:t>№</w:t>
            </w:r>
          </w:p>
          <w:p w:rsidR="002D05E7" w:rsidRDefault="002D05E7">
            <w:pPr>
              <w:jc w:val="center"/>
              <w:rPr>
                <w:rFonts w:cs="Tahoma"/>
              </w:rPr>
            </w:pPr>
            <w:r>
              <w:rPr>
                <w:rFonts w:cs="Tahoma"/>
              </w:rPr>
              <w:t>п./п.</w:t>
            </w:r>
          </w:p>
        </w:tc>
        <w:tc>
          <w:tcPr>
            <w:tcW w:w="4253"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rPr>
              <w:t>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rPr>
              <w:t>Должности служащих, отнесенные к квалификаци</w:t>
            </w:r>
            <w:r>
              <w:rPr>
                <w:rFonts w:cs="Tahoma"/>
              </w:rPr>
              <w:softHyphen/>
              <w:t>онным уровням</w:t>
            </w:r>
          </w:p>
        </w:tc>
        <w:tc>
          <w:tcPr>
            <w:tcW w:w="1557"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rPr>
              <w:t>Ставка заработной платы</w:t>
            </w:r>
          </w:p>
          <w:p w:rsidR="002D05E7" w:rsidRDefault="002D05E7">
            <w:pPr>
              <w:pStyle w:val="ad"/>
              <w:snapToGrid w:val="0"/>
              <w:ind w:right="175"/>
              <w:jc w:val="center"/>
              <w:rPr>
                <w:rFonts w:cs="Tahoma"/>
              </w:rPr>
            </w:pPr>
            <w:r>
              <w:rPr>
                <w:rFonts w:cs="Tahoma"/>
              </w:rPr>
              <w:t>(рублей)</w:t>
            </w:r>
          </w:p>
        </w:tc>
      </w:tr>
      <w:tr w:rsidR="002D05E7" w:rsidTr="0078382C">
        <w:trPr>
          <w:trHeight w:val="307"/>
        </w:trPr>
        <w:tc>
          <w:tcPr>
            <w:tcW w:w="709" w:type="dxa"/>
            <w:tcBorders>
              <w:top w:val="single" w:sz="4" w:space="0" w:color="auto"/>
              <w:left w:val="single" w:sz="4" w:space="0" w:color="auto"/>
              <w:bottom w:val="single" w:sz="4" w:space="0" w:color="auto"/>
              <w:right w:val="single" w:sz="4" w:space="0" w:color="auto"/>
            </w:tcBorders>
            <w:hideMark/>
          </w:tcPr>
          <w:p w:rsidR="002D05E7" w:rsidRDefault="002D05E7">
            <w:pPr>
              <w:snapToGrid w:val="0"/>
              <w:ind w:right="175"/>
              <w:jc w:val="center"/>
              <w:rPr>
                <w:rFonts w:cs="Tahoma"/>
                <w:szCs w:val="28"/>
              </w:rPr>
            </w:pPr>
            <w:r>
              <w:rPr>
                <w:rFonts w:cs="Tahoma"/>
                <w:szCs w:val="28"/>
              </w:rPr>
              <w:t>1</w:t>
            </w:r>
          </w:p>
        </w:tc>
        <w:tc>
          <w:tcPr>
            <w:tcW w:w="4253"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sz w:val="28"/>
                <w:szCs w:val="22"/>
              </w:rPr>
              <w:t>2</w:t>
            </w:r>
          </w:p>
        </w:tc>
        <w:tc>
          <w:tcPr>
            <w:tcW w:w="2976"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sz w:val="28"/>
                <w:szCs w:val="22"/>
              </w:rPr>
              <w:t>3</w:t>
            </w:r>
          </w:p>
        </w:tc>
        <w:tc>
          <w:tcPr>
            <w:tcW w:w="1557" w:type="dxa"/>
            <w:tcBorders>
              <w:top w:val="single" w:sz="4" w:space="0" w:color="auto"/>
              <w:left w:val="single" w:sz="4" w:space="0" w:color="auto"/>
              <w:bottom w:val="single" w:sz="4" w:space="0" w:color="auto"/>
              <w:right w:val="single" w:sz="4" w:space="0" w:color="auto"/>
            </w:tcBorders>
            <w:hideMark/>
          </w:tcPr>
          <w:p w:rsidR="002D05E7" w:rsidRDefault="002D05E7">
            <w:pPr>
              <w:pStyle w:val="ad"/>
              <w:snapToGrid w:val="0"/>
              <w:ind w:right="175"/>
              <w:jc w:val="center"/>
              <w:rPr>
                <w:rFonts w:cs="Tahoma"/>
              </w:rPr>
            </w:pPr>
            <w:r>
              <w:rPr>
                <w:rFonts w:cs="Tahoma"/>
                <w:sz w:val="28"/>
                <w:szCs w:val="22"/>
              </w:rPr>
              <w:t>4</w:t>
            </w:r>
          </w:p>
        </w:tc>
      </w:tr>
      <w:tr w:rsidR="0078382C" w:rsidTr="000A3258">
        <w:tc>
          <w:tcPr>
            <w:tcW w:w="709" w:type="dxa"/>
            <w:tcBorders>
              <w:top w:val="single" w:sz="4" w:space="0" w:color="auto"/>
              <w:left w:val="single" w:sz="4" w:space="0" w:color="auto"/>
              <w:bottom w:val="single" w:sz="4" w:space="0" w:color="auto"/>
              <w:right w:val="single" w:sz="4" w:space="0" w:color="auto"/>
            </w:tcBorders>
            <w:hideMark/>
          </w:tcPr>
          <w:p w:rsidR="0078382C" w:rsidRPr="00467B08" w:rsidRDefault="0078382C">
            <w:pPr>
              <w:pStyle w:val="Postan"/>
              <w:snapToGrid w:val="0"/>
              <w:ind w:right="175"/>
              <w:rPr>
                <w:rFonts w:cs="Tahoma"/>
                <w:sz w:val="24"/>
              </w:rPr>
            </w:pPr>
            <w:r w:rsidRPr="00467B08">
              <w:rPr>
                <w:rFonts w:cs="Tahoma"/>
                <w:sz w:val="24"/>
              </w:rPr>
              <w:t>1.</w:t>
            </w:r>
          </w:p>
        </w:tc>
        <w:tc>
          <w:tcPr>
            <w:tcW w:w="4253" w:type="dxa"/>
            <w:tcBorders>
              <w:top w:val="single" w:sz="4" w:space="0" w:color="auto"/>
              <w:left w:val="single" w:sz="4" w:space="0" w:color="auto"/>
              <w:bottom w:val="single" w:sz="4" w:space="0" w:color="auto"/>
              <w:right w:val="single" w:sz="4" w:space="0" w:color="auto"/>
            </w:tcBorders>
          </w:tcPr>
          <w:p w:rsidR="0078382C" w:rsidRDefault="0078382C" w:rsidP="00DD4F9F">
            <w:pPr>
              <w:pStyle w:val="ad"/>
              <w:snapToGrid w:val="0"/>
              <w:ind w:right="175"/>
              <w:rPr>
                <w:rFonts w:cs="Tahoma"/>
                <w:szCs w:val="28"/>
              </w:rPr>
            </w:pPr>
            <w:r>
              <w:rPr>
                <w:rFonts w:cs="Tahoma"/>
                <w:szCs w:val="28"/>
              </w:rPr>
              <w:t>Профессиональная квалификационная группа «Должности работников культуры, искусства и кинематографии ведущего звена»:</w:t>
            </w:r>
          </w:p>
        </w:tc>
        <w:tc>
          <w:tcPr>
            <w:tcW w:w="2976" w:type="dxa"/>
            <w:tcBorders>
              <w:top w:val="single" w:sz="4" w:space="0" w:color="auto"/>
              <w:left w:val="single" w:sz="4" w:space="0" w:color="auto"/>
              <w:bottom w:val="single" w:sz="4" w:space="0" w:color="auto"/>
              <w:right w:val="single" w:sz="4" w:space="0" w:color="auto"/>
            </w:tcBorders>
          </w:tcPr>
          <w:p w:rsidR="0078382C" w:rsidRDefault="0078382C">
            <w:pPr>
              <w:pStyle w:val="ad"/>
              <w:snapToGrid w:val="0"/>
              <w:ind w:right="175"/>
              <w:jc w:val="both"/>
              <w:rPr>
                <w:rFonts w:cs="Tahoma"/>
              </w:rPr>
            </w:pPr>
            <w:r>
              <w:rPr>
                <w:rFonts w:cs="Tahoma"/>
              </w:rPr>
              <w:t>Заведующий библиотекой</w:t>
            </w:r>
          </w:p>
          <w:p w:rsidR="0078382C" w:rsidRDefault="0078382C">
            <w:pPr>
              <w:pStyle w:val="ad"/>
              <w:snapToGrid w:val="0"/>
              <w:ind w:right="175"/>
              <w:jc w:val="both"/>
              <w:rPr>
                <w:rFonts w:cs="Tahoma"/>
              </w:rPr>
            </w:pPr>
          </w:p>
        </w:tc>
        <w:tc>
          <w:tcPr>
            <w:tcW w:w="1557" w:type="dxa"/>
            <w:tcBorders>
              <w:top w:val="single" w:sz="4" w:space="0" w:color="auto"/>
              <w:left w:val="single" w:sz="4" w:space="0" w:color="auto"/>
              <w:bottom w:val="single" w:sz="4" w:space="0" w:color="auto"/>
              <w:right w:val="single" w:sz="4" w:space="0" w:color="auto"/>
            </w:tcBorders>
            <w:shd w:val="clear" w:color="auto" w:fill="auto"/>
            <w:hideMark/>
          </w:tcPr>
          <w:p w:rsidR="00F916B6" w:rsidRPr="00D60EBD" w:rsidRDefault="00F916B6" w:rsidP="00D60EBD">
            <w:pPr>
              <w:pStyle w:val="ad"/>
              <w:snapToGrid w:val="0"/>
              <w:ind w:right="175"/>
              <w:jc w:val="center"/>
              <w:rPr>
                <w:lang w:val="en-US"/>
              </w:rPr>
            </w:pPr>
            <w:r w:rsidRPr="00D10B9E">
              <w:t xml:space="preserve">12 </w:t>
            </w:r>
            <w:r w:rsidR="00D60EBD">
              <w:rPr>
                <w:lang w:val="en-US"/>
              </w:rPr>
              <w:t>947</w:t>
            </w:r>
          </w:p>
        </w:tc>
      </w:tr>
      <w:tr w:rsidR="0078382C" w:rsidRPr="002D62BB" w:rsidTr="000A3258">
        <w:trPr>
          <w:trHeight w:val="504"/>
        </w:trPr>
        <w:tc>
          <w:tcPr>
            <w:tcW w:w="709" w:type="dxa"/>
            <w:tcBorders>
              <w:top w:val="single" w:sz="4" w:space="0" w:color="auto"/>
              <w:left w:val="single" w:sz="4" w:space="0" w:color="auto"/>
              <w:bottom w:val="single" w:sz="4" w:space="0" w:color="auto"/>
              <w:right w:val="single" w:sz="4" w:space="0" w:color="auto"/>
            </w:tcBorders>
          </w:tcPr>
          <w:p w:rsidR="0078382C" w:rsidRPr="002D62BB" w:rsidRDefault="00D10B9E" w:rsidP="003B6FCF">
            <w:pPr>
              <w:pStyle w:val="Postan"/>
              <w:snapToGrid w:val="0"/>
              <w:ind w:right="175"/>
              <w:rPr>
                <w:rFonts w:cs="Tahoma"/>
                <w:sz w:val="24"/>
              </w:rPr>
            </w:pPr>
            <w:r>
              <w:rPr>
                <w:rFonts w:cs="Tahoma"/>
                <w:sz w:val="24"/>
              </w:rPr>
              <w:t>2</w:t>
            </w:r>
            <w:r w:rsidR="0078382C" w:rsidRPr="002D62BB">
              <w:rPr>
                <w:rFonts w:cs="Tahoma"/>
                <w:sz w:val="24"/>
              </w:rPr>
              <w:t>.</w:t>
            </w:r>
          </w:p>
        </w:tc>
        <w:tc>
          <w:tcPr>
            <w:tcW w:w="4253" w:type="dxa"/>
            <w:tcBorders>
              <w:top w:val="single" w:sz="4" w:space="0" w:color="auto"/>
              <w:left w:val="single" w:sz="4" w:space="0" w:color="auto"/>
              <w:bottom w:val="single" w:sz="4" w:space="0" w:color="auto"/>
              <w:right w:val="single" w:sz="4" w:space="0" w:color="auto"/>
            </w:tcBorders>
          </w:tcPr>
          <w:p w:rsidR="0078382C" w:rsidRPr="002D62BB" w:rsidRDefault="0078382C" w:rsidP="003B6FCF">
            <w:pPr>
              <w:pStyle w:val="ad"/>
              <w:snapToGrid w:val="0"/>
              <w:ind w:right="175"/>
              <w:jc w:val="both"/>
              <w:rPr>
                <w:rFonts w:cs="Tahoma"/>
              </w:rPr>
            </w:pPr>
            <w:r w:rsidRPr="002D62BB">
              <w:rPr>
                <w:rFonts w:cs="Tahoma"/>
              </w:rPr>
              <w:t>Профессиональная квалификационная группа «Должности работников пришкольных лагерей»</w:t>
            </w:r>
          </w:p>
        </w:tc>
        <w:tc>
          <w:tcPr>
            <w:tcW w:w="2976" w:type="dxa"/>
            <w:tcBorders>
              <w:top w:val="single" w:sz="4" w:space="0" w:color="auto"/>
              <w:left w:val="single" w:sz="4" w:space="0" w:color="auto"/>
              <w:bottom w:val="single" w:sz="4" w:space="0" w:color="auto"/>
              <w:right w:val="single" w:sz="4" w:space="0" w:color="auto"/>
            </w:tcBorders>
          </w:tcPr>
          <w:p w:rsidR="0078382C" w:rsidRPr="002D62BB" w:rsidRDefault="0078382C" w:rsidP="003B6FCF">
            <w:pPr>
              <w:pStyle w:val="ad"/>
              <w:snapToGrid w:val="0"/>
              <w:ind w:right="175"/>
              <w:jc w:val="both"/>
              <w:rPr>
                <w:rFonts w:cs="Tahoma"/>
              </w:rPr>
            </w:pPr>
            <w:r w:rsidRPr="002D62BB">
              <w:rPr>
                <w:rFonts w:cs="Tahoma"/>
              </w:rPr>
              <w:t>Руководитель пришкольного лагеря</w:t>
            </w:r>
          </w:p>
          <w:p w:rsidR="0078382C" w:rsidRPr="002D62BB" w:rsidRDefault="0078382C" w:rsidP="003B6FCF">
            <w:pPr>
              <w:pStyle w:val="ad"/>
              <w:snapToGrid w:val="0"/>
              <w:ind w:right="175"/>
              <w:jc w:val="both"/>
              <w:rPr>
                <w:rFonts w:cs="Tahoma"/>
              </w:rPr>
            </w:pPr>
          </w:p>
          <w:p w:rsidR="00F916B6" w:rsidRDefault="00F916B6" w:rsidP="003B6FCF">
            <w:pPr>
              <w:pStyle w:val="ad"/>
              <w:snapToGrid w:val="0"/>
              <w:ind w:right="175"/>
              <w:jc w:val="both"/>
              <w:rPr>
                <w:rFonts w:cs="Tahoma"/>
              </w:rPr>
            </w:pPr>
          </w:p>
          <w:p w:rsidR="0078382C" w:rsidRPr="002D62BB" w:rsidRDefault="0078382C" w:rsidP="003B6FCF">
            <w:pPr>
              <w:pStyle w:val="ad"/>
              <w:snapToGrid w:val="0"/>
              <w:ind w:right="175"/>
              <w:jc w:val="both"/>
              <w:rPr>
                <w:rFonts w:cs="Tahoma"/>
              </w:rPr>
            </w:pPr>
            <w:r w:rsidRPr="002D62BB">
              <w:rPr>
                <w:rFonts w:cs="Tahoma"/>
              </w:rPr>
              <w:t>Старший вожатый</w:t>
            </w:r>
          </w:p>
          <w:p w:rsidR="0078382C" w:rsidRDefault="0078382C" w:rsidP="003B6FCF">
            <w:pPr>
              <w:pStyle w:val="ad"/>
              <w:snapToGrid w:val="0"/>
              <w:ind w:right="175"/>
              <w:jc w:val="both"/>
              <w:rPr>
                <w:rFonts w:cs="Tahoma"/>
              </w:rPr>
            </w:pPr>
          </w:p>
          <w:p w:rsidR="0078382C" w:rsidRPr="002D62BB" w:rsidRDefault="0078382C" w:rsidP="003B6FCF">
            <w:pPr>
              <w:pStyle w:val="ad"/>
              <w:snapToGrid w:val="0"/>
              <w:ind w:right="175"/>
              <w:jc w:val="both"/>
              <w:rPr>
                <w:rFonts w:cs="Tahoma"/>
              </w:rPr>
            </w:pPr>
            <w:r w:rsidRPr="002D62BB">
              <w:rPr>
                <w:rFonts w:cs="Tahoma"/>
              </w:rPr>
              <w:t>Воспитатель</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F916B6" w:rsidRPr="00D60EBD" w:rsidRDefault="00D60EBD" w:rsidP="00B84DC0">
            <w:pPr>
              <w:pStyle w:val="ad"/>
              <w:snapToGrid w:val="0"/>
              <w:ind w:right="175"/>
              <w:jc w:val="center"/>
              <w:rPr>
                <w:lang w:val="en-US"/>
              </w:rPr>
            </w:pPr>
            <w:r>
              <w:t xml:space="preserve">12 </w:t>
            </w:r>
            <w:r>
              <w:rPr>
                <w:lang w:val="en-US"/>
              </w:rPr>
              <w:t>947</w:t>
            </w:r>
          </w:p>
          <w:p w:rsidR="0078382C" w:rsidRPr="0078382C" w:rsidRDefault="0078382C" w:rsidP="00B84DC0">
            <w:pPr>
              <w:pStyle w:val="ad"/>
              <w:snapToGrid w:val="0"/>
              <w:ind w:right="175"/>
              <w:jc w:val="center"/>
              <w:rPr>
                <w:color w:val="0000CC"/>
              </w:rPr>
            </w:pPr>
          </w:p>
          <w:p w:rsidR="0078382C" w:rsidRDefault="0078382C" w:rsidP="00B84DC0">
            <w:pPr>
              <w:pStyle w:val="ad"/>
              <w:snapToGrid w:val="0"/>
              <w:ind w:right="175"/>
              <w:jc w:val="center"/>
              <w:rPr>
                <w:color w:val="0000CC"/>
              </w:rPr>
            </w:pPr>
          </w:p>
          <w:p w:rsidR="00D10B9E" w:rsidRPr="0078382C" w:rsidRDefault="00D10B9E" w:rsidP="00B84DC0">
            <w:pPr>
              <w:pStyle w:val="ad"/>
              <w:snapToGrid w:val="0"/>
              <w:ind w:right="175"/>
              <w:jc w:val="center"/>
              <w:rPr>
                <w:color w:val="0000CC"/>
              </w:rPr>
            </w:pPr>
          </w:p>
          <w:p w:rsidR="0078382C" w:rsidRPr="00D60EBD" w:rsidRDefault="00D60EBD" w:rsidP="0078382C">
            <w:pPr>
              <w:pStyle w:val="ad"/>
              <w:snapToGrid w:val="0"/>
              <w:ind w:right="175"/>
              <w:jc w:val="center"/>
              <w:rPr>
                <w:lang w:val="en-US"/>
              </w:rPr>
            </w:pPr>
            <w:r>
              <w:t xml:space="preserve">8 </w:t>
            </w:r>
            <w:r>
              <w:rPr>
                <w:lang w:val="en-US"/>
              </w:rPr>
              <w:t>894</w:t>
            </w:r>
          </w:p>
          <w:p w:rsidR="0078382C" w:rsidRPr="0078382C" w:rsidRDefault="0078382C" w:rsidP="00B84DC0">
            <w:pPr>
              <w:pStyle w:val="ad"/>
              <w:snapToGrid w:val="0"/>
              <w:ind w:right="175"/>
              <w:jc w:val="center"/>
            </w:pPr>
          </w:p>
          <w:p w:rsidR="0078382C" w:rsidRPr="00D60EBD" w:rsidRDefault="00D60EBD" w:rsidP="00B84DC0">
            <w:pPr>
              <w:pStyle w:val="ad"/>
              <w:snapToGrid w:val="0"/>
              <w:ind w:right="175"/>
              <w:jc w:val="center"/>
              <w:rPr>
                <w:lang w:val="en-US"/>
              </w:rPr>
            </w:pPr>
            <w:r>
              <w:rPr>
                <w:lang w:val="en-US"/>
              </w:rPr>
              <w:t>10 030</w:t>
            </w:r>
          </w:p>
        </w:tc>
      </w:tr>
      <w:tr w:rsidR="0078382C" w:rsidRPr="002D62BB" w:rsidTr="000A3258">
        <w:trPr>
          <w:trHeight w:val="504"/>
        </w:trPr>
        <w:tc>
          <w:tcPr>
            <w:tcW w:w="709" w:type="dxa"/>
            <w:tcBorders>
              <w:top w:val="single" w:sz="4" w:space="0" w:color="auto"/>
              <w:left w:val="single" w:sz="4" w:space="0" w:color="auto"/>
              <w:bottom w:val="single" w:sz="4" w:space="0" w:color="auto"/>
              <w:right w:val="single" w:sz="4" w:space="0" w:color="auto"/>
            </w:tcBorders>
          </w:tcPr>
          <w:p w:rsidR="0078382C" w:rsidRPr="002D62BB" w:rsidRDefault="00D10B9E" w:rsidP="003B6FCF">
            <w:pPr>
              <w:pStyle w:val="Postan"/>
              <w:snapToGrid w:val="0"/>
              <w:ind w:right="175"/>
              <w:rPr>
                <w:rFonts w:cs="Tahoma"/>
                <w:sz w:val="24"/>
              </w:rPr>
            </w:pPr>
            <w:r>
              <w:rPr>
                <w:rFonts w:cs="Tahoma"/>
                <w:sz w:val="24"/>
              </w:rPr>
              <w:t>3.</w:t>
            </w:r>
          </w:p>
        </w:tc>
        <w:tc>
          <w:tcPr>
            <w:tcW w:w="4253" w:type="dxa"/>
            <w:tcBorders>
              <w:top w:val="single" w:sz="4" w:space="0" w:color="auto"/>
              <w:left w:val="single" w:sz="4" w:space="0" w:color="auto"/>
              <w:bottom w:val="single" w:sz="4" w:space="0" w:color="auto"/>
              <w:right w:val="single" w:sz="4" w:space="0" w:color="auto"/>
            </w:tcBorders>
          </w:tcPr>
          <w:p w:rsidR="0078382C" w:rsidRPr="002D62BB" w:rsidRDefault="0078382C" w:rsidP="005A7F5B">
            <w:pPr>
              <w:pStyle w:val="ad"/>
              <w:snapToGrid w:val="0"/>
              <w:ind w:right="175"/>
              <w:jc w:val="both"/>
              <w:rPr>
                <w:rFonts w:cs="Tahoma"/>
              </w:rPr>
            </w:pPr>
            <w:r w:rsidRPr="002D62BB">
              <w:rPr>
                <w:rFonts w:cs="Tahoma"/>
              </w:rPr>
              <w:t xml:space="preserve">Профессиональная квалификационная группа «Должности работников </w:t>
            </w:r>
            <w:r>
              <w:rPr>
                <w:rFonts w:cs="Tahoma"/>
              </w:rPr>
              <w:t>спортивных комплексов</w:t>
            </w:r>
            <w:r w:rsidRPr="002D62BB">
              <w:rPr>
                <w:rFonts w:cs="Tahoma"/>
              </w:rPr>
              <w:t>»</w:t>
            </w:r>
          </w:p>
        </w:tc>
        <w:tc>
          <w:tcPr>
            <w:tcW w:w="2976" w:type="dxa"/>
            <w:tcBorders>
              <w:top w:val="single" w:sz="4" w:space="0" w:color="auto"/>
              <w:left w:val="single" w:sz="4" w:space="0" w:color="auto"/>
              <w:bottom w:val="single" w:sz="4" w:space="0" w:color="auto"/>
              <w:right w:val="single" w:sz="4" w:space="0" w:color="auto"/>
            </w:tcBorders>
          </w:tcPr>
          <w:p w:rsidR="0078382C" w:rsidRPr="002D62BB" w:rsidRDefault="0078382C" w:rsidP="0078382C">
            <w:pPr>
              <w:pStyle w:val="ad"/>
              <w:snapToGrid w:val="0"/>
              <w:ind w:right="175"/>
              <w:jc w:val="both"/>
              <w:rPr>
                <w:rFonts w:cs="Tahoma"/>
              </w:rPr>
            </w:pPr>
            <w:r>
              <w:rPr>
                <w:rFonts w:cs="Tahoma"/>
              </w:rPr>
              <w:t>Заведующий спортивным комплексом</w:t>
            </w:r>
          </w:p>
        </w:tc>
        <w:tc>
          <w:tcPr>
            <w:tcW w:w="1557" w:type="dxa"/>
            <w:tcBorders>
              <w:top w:val="single" w:sz="4" w:space="0" w:color="auto"/>
              <w:left w:val="single" w:sz="4" w:space="0" w:color="auto"/>
              <w:bottom w:val="single" w:sz="4" w:space="0" w:color="auto"/>
              <w:right w:val="single" w:sz="4" w:space="0" w:color="auto"/>
            </w:tcBorders>
            <w:shd w:val="clear" w:color="auto" w:fill="auto"/>
          </w:tcPr>
          <w:p w:rsidR="0078382C" w:rsidRPr="00D60EBD" w:rsidRDefault="00F916B6" w:rsidP="00D60EBD">
            <w:pPr>
              <w:pStyle w:val="ad"/>
              <w:snapToGrid w:val="0"/>
              <w:ind w:right="175"/>
              <w:jc w:val="center"/>
              <w:rPr>
                <w:lang w:val="en-US"/>
              </w:rPr>
            </w:pPr>
            <w:r w:rsidRPr="00D10B9E">
              <w:t xml:space="preserve">12 </w:t>
            </w:r>
            <w:r w:rsidR="00D60EBD">
              <w:rPr>
                <w:lang w:val="en-US"/>
              </w:rPr>
              <w:t>947</w:t>
            </w:r>
          </w:p>
        </w:tc>
      </w:tr>
    </w:tbl>
    <w:p w:rsidR="00E576B6" w:rsidRPr="002D62BB" w:rsidRDefault="00E576B6" w:rsidP="005A7F5B">
      <w:pPr>
        <w:ind w:right="175"/>
        <w:rPr>
          <w:rFonts w:cs="Tahoma"/>
          <w:szCs w:val="28"/>
        </w:rPr>
      </w:pPr>
    </w:p>
    <w:p w:rsidR="002D05E7" w:rsidRPr="005A7F5B" w:rsidRDefault="00C13B0D" w:rsidP="005A7F5B">
      <w:pPr>
        <w:ind w:left="180" w:right="175" w:firstLine="709"/>
        <w:jc w:val="center"/>
        <w:rPr>
          <w:rFonts w:cs="Tahoma"/>
          <w:b/>
          <w:szCs w:val="28"/>
        </w:rPr>
      </w:pPr>
      <w:r w:rsidRPr="002D62BB">
        <w:rPr>
          <w:rFonts w:cs="Tahoma"/>
          <w:szCs w:val="28"/>
        </w:rPr>
        <w:t>2</w:t>
      </w:r>
      <w:r w:rsidR="002D05E7" w:rsidRPr="002D62BB">
        <w:rPr>
          <w:rFonts w:cs="Tahoma"/>
          <w:szCs w:val="28"/>
        </w:rPr>
        <w:t>.2. Порядок и условия оплаты труда работников</w:t>
      </w:r>
      <w:r w:rsidR="00B818AA" w:rsidRPr="00B818AA">
        <w:t xml:space="preserve"> </w:t>
      </w:r>
      <w:r w:rsidR="00B818AA" w:rsidRPr="00430295">
        <w:t>по должностям профессиональной квалификационной группы «Общеотраслевые должности служащих»: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20"/>
        <w:gridCol w:w="1700"/>
        <w:gridCol w:w="709"/>
        <w:gridCol w:w="1277"/>
        <w:gridCol w:w="1700"/>
      </w:tblGrid>
      <w:tr w:rsidR="002D05E7" w:rsidRPr="002D62BB" w:rsidTr="00874420">
        <w:tc>
          <w:tcPr>
            <w:tcW w:w="4220" w:type="dxa"/>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both"/>
              <w:rPr>
                <w:rFonts w:cs="Tahoma"/>
                <w:szCs w:val="28"/>
              </w:rPr>
            </w:pPr>
            <w:r w:rsidRPr="002D62BB">
              <w:rPr>
                <w:rFonts w:cs="Tahoma"/>
                <w:szCs w:val="28"/>
              </w:rPr>
              <w:t>Наименование должностей входящих в профессиональные квалификационные группы и квалификационные уровни</w:t>
            </w:r>
          </w:p>
        </w:tc>
        <w:tc>
          <w:tcPr>
            <w:tcW w:w="1700" w:type="dxa"/>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both"/>
              <w:rPr>
                <w:rFonts w:cs="Tahoma"/>
                <w:szCs w:val="28"/>
              </w:rPr>
            </w:pPr>
            <w:r w:rsidRPr="002D62BB">
              <w:rPr>
                <w:rFonts w:cs="Tahoma"/>
                <w:szCs w:val="28"/>
              </w:rPr>
              <w:t>Должностной оклад по ПКГ, рублей</w:t>
            </w:r>
          </w:p>
        </w:tc>
        <w:tc>
          <w:tcPr>
            <w:tcW w:w="1986" w:type="dxa"/>
            <w:gridSpan w:val="2"/>
            <w:tcBorders>
              <w:top w:val="single" w:sz="4" w:space="0" w:color="auto"/>
              <w:left w:val="single" w:sz="4" w:space="0" w:color="auto"/>
              <w:bottom w:val="single" w:sz="4" w:space="0" w:color="auto"/>
              <w:right w:val="single" w:sz="4" w:space="0" w:color="auto"/>
            </w:tcBorders>
            <w:hideMark/>
          </w:tcPr>
          <w:p w:rsidR="002D05E7" w:rsidRPr="002D62BB" w:rsidRDefault="00C13B0D" w:rsidP="00C13B0D">
            <w:pPr>
              <w:tabs>
                <w:tab w:val="left" w:pos="8222"/>
              </w:tabs>
              <w:ind w:right="175"/>
              <w:jc w:val="both"/>
              <w:rPr>
                <w:rFonts w:cs="Tahoma"/>
              </w:rPr>
            </w:pPr>
            <w:r w:rsidRPr="002D62BB">
              <w:rPr>
                <w:rFonts w:cs="Tahoma"/>
              </w:rPr>
              <w:t>Коэфф</w:t>
            </w:r>
            <w:r w:rsidR="002D05E7" w:rsidRPr="002D62BB">
              <w:rPr>
                <w:rFonts w:cs="Tahoma"/>
              </w:rPr>
              <w:t xml:space="preserve">ициент повышения окладов за </w:t>
            </w:r>
            <w:proofErr w:type="spellStart"/>
            <w:proofErr w:type="gramStart"/>
            <w:r w:rsidRPr="002D62BB">
              <w:rPr>
                <w:rFonts w:cs="Tahoma"/>
              </w:rPr>
              <w:t>квалификаци-</w:t>
            </w:r>
            <w:r w:rsidR="002D05E7" w:rsidRPr="002D62BB">
              <w:rPr>
                <w:rFonts w:cs="Tahoma"/>
              </w:rPr>
              <w:t>онный</w:t>
            </w:r>
            <w:proofErr w:type="spellEnd"/>
            <w:proofErr w:type="gramEnd"/>
            <w:r w:rsidR="002D05E7" w:rsidRPr="002D62BB">
              <w:rPr>
                <w:rFonts w:cs="Tahoma"/>
              </w:rPr>
              <w:t xml:space="preserve"> уровень</w:t>
            </w:r>
          </w:p>
        </w:tc>
        <w:tc>
          <w:tcPr>
            <w:tcW w:w="1700" w:type="dxa"/>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both"/>
              <w:rPr>
                <w:rFonts w:cs="Tahoma"/>
                <w:szCs w:val="28"/>
              </w:rPr>
            </w:pPr>
            <w:r w:rsidRPr="002D62BB">
              <w:rPr>
                <w:rFonts w:cs="Tahoma"/>
                <w:szCs w:val="28"/>
              </w:rPr>
              <w:t>Должностной оклад с учетом коэффициента повышения, рублей</w:t>
            </w:r>
          </w:p>
        </w:tc>
      </w:tr>
      <w:tr w:rsidR="002D05E7" w:rsidRPr="002D62BB" w:rsidTr="00874420">
        <w:tc>
          <w:tcPr>
            <w:tcW w:w="9606" w:type="dxa"/>
            <w:gridSpan w:val="5"/>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center"/>
              <w:rPr>
                <w:rFonts w:cs="Tahoma"/>
                <w:b/>
                <w:i/>
                <w:szCs w:val="28"/>
              </w:rPr>
            </w:pPr>
            <w:r w:rsidRPr="002D62BB">
              <w:rPr>
                <w:rFonts w:cs="Tahoma"/>
                <w:b/>
                <w:i/>
                <w:szCs w:val="28"/>
              </w:rPr>
              <w:lastRenderedPageBreak/>
              <w:t>Профессиональная квалификационная группа «Общеотраслевые должности служащих первого уровня»</w:t>
            </w:r>
          </w:p>
        </w:tc>
      </w:tr>
      <w:tr w:rsidR="00DD4F9F" w:rsidRPr="002D62BB" w:rsidTr="00874420">
        <w:tc>
          <w:tcPr>
            <w:tcW w:w="6629" w:type="dxa"/>
            <w:gridSpan w:val="3"/>
            <w:tcBorders>
              <w:top w:val="single" w:sz="4" w:space="0" w:color="auto"/>
              <w:left w:val="single" w:sz="4" w:space="0" w:color="auto"/>
              <w:bottom w:val="single" w:sz="4" w:space="0" w:color="auto"/>
              <w:right w:val="single" w:sz="4" w:space="0" w:color="auto"/>
            </w:tcBorders>
            <w:hideMark/>
          </w:tcPr>
          <w:p w:rsidR="00DD4F9F" w:rsidRPr="002D62BB" w:rsidRDefault="00CF2380">
            <w:pPr>
              <w:tabs>
                <w:tab w:val="left" w:pos="8222"/>
              </w:tabs>
              <w:ind w:right="175"/>
              <w:rPr>
                <w:rFonts w:cs="Tahoma"/>
                <w:szCs w:val="28"/>
              </w:rPr>
            </w:pPr>
            <w:r>
              <w:rPr>
                <w:rFonts w:cs="Tahoma"/>
                <w:szCs w:val="28"/>
              </w:rPr>
              <w:t>С</w:t>
            </w:r>
            <w:r w:rsidR="00DD4F9F" w:rsidRPr="002D62BB">
              <w:rPr>
                <w:rFonts w:cs="Tahoma"/>
                <w:szCs w:val="28"/>
              </w:rPr>
              <w:t>екретарь</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F9F" w:rsidRPr="005144C0" w:rsidRDefault="005144C0" w:rsidP="00DD4F9F">
            <w:pPr>
              <w:tabs>
                <w:tab w:val="left" w:pos="8222"/>
              </w:tabs>
              <w:ind w:right="175"/>
              <w:jc w:val="center"/>
              <w:rPr>
                <w:rFonts w:cs="Tahoma"/>
                <w:color w:val="0000CC"/>
                <w:szCs w:val="28"/>
                <w:lang w:val="en-US"/>
              </w:rPr>
            </w:pPr>
            <w:r>
              <w:rPr>
                <w:rFonts w:cs="Tahoma"/>
                <w:szCs w:val="28"/>
                <w:lang w:val="en-US"/>
              </w:rPr>
              <w:t>6 933</w:t>
            </w:r>
          </w:p>
        </w:tc>
      </w:tr>
      <w:tr w:rsidR="00451B21" w:rsidRPr="002D62BB" w:rsidTr="00874420">
        <w:tc>
          <w:tcPr>
            <w:tcW w:w="9606" w:type="dxa"/>
            <w:gridSpan w:val="5"/>
            <w:tcBorders>
              <w:top w:val="single" w:sz="4" w:space="0" w:color="auto"/>
              <w:left w:val="single" w:sz="4" w:space="0" w:color="auto"/>
              <w:bottom w:val="single" w:sz="4" w:space="0" w:color="auto"/>
              <w:right w:val="single" w:sz="4" w:space="0" w:color="auto"/>
            </w:tcBorders>
          </w:tcPr>
          <w:p w:rsidR="00451B21" w:rsidRPr="002D62BB" w:rsidRDefault="00451B21" w:rsidP="00DD4F9F">
            <w:pPr>
              <w:tabs>
                <w:tab w:val="left" w:pos="8222"/>
              </w:tabs>
              <w:ind w:right="175"/>
              <w:jc w:val="center"/>
              <w:rPr>
                <w:rFonts w:cs="Tahoma"/>
                <w:b/>
                <w:szCs w:val="28"/>
              </w:rPr>
            </w:pPr>
            <w:r w:rsidRPr="002D62BB">
              <w:rPr>
                <w:rFonts w:cs="Tahoma"/>
                <w:b/>
                <w:i/>
                <w:szCs w:val="28"/>
              </w:rPr>
              <w:t>Профессиональная квалификационная группа «Общеотраслевые должности служащих второго уровня»</w:t>
            </w:r>
          </w:p>
        </w:tc>
      </w:tr>
      <w:tr w:rsidR="00451B21" w:rsidRPr="002D62BB" w:rsidTr="00874420">
        <w:tc>
          <w:tcPr>
            <w:tcW w:w="6629" w:type="dxa"/>
            <w:gridSpan w:val="3"/>
            <w:tcBorders>
              <w:top w:val="single" w:sz="4" w:space="0" w:color="auto"/>
              <w:left w:val="single" w:sz="4" w:space="0" w:color="auto"/>
              <w:bottom w:val="single" w:sz="4" w:space="0" w:color="auto"/>
              <w:right w:val="single" w:sz="4" w:space="0" w:color="auto"/>
            </w:tcBorders>
          </w:tcPr>
          <w:p w:rsidR="00451B21" w:rsidRPr="002D62BB" w:rsidRDefault="00451B21">
            <w:pPr>
              <w:tabs>
                <w:tab w:val="left" w:pos="8222"/>
              </w:tabs>
              <w:ind w:right="175"/>
              <w:rPr>
                <w:rFonts w:cs="Tahoma"/>
                <w:szCs w:val="28"/>
              </w:rPr>
            </w:pPr>
            <w:r w:rsidRPr="002D62BB">
              <w:rPr>
                <w:rFonts w:cs="Tahoma"/>
                <w:szCs w:val="28"/>
              </w:rPr>
              <w:t xml:space="preserve">Лаборант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451B21" w:rsidRPr="005144C0" w:rsidRDefault="005144C0" w:rsidP="001B5F6C">
            <w:pPr>
              <w:tabs>
                <w:tab w:val="left" w:pos="8222"/>
              </w:tabs>
              <w:ind w:right="175"/>
              <w:jc w:val="center"/>
              <w:rPr>
                <w:rFonts w:cs="Tahoma"/>
                <w:szCs w:val="28"/>
                <w:lang w:val="en-US"/>
              </w:rPr>
            </w:pPr>
            <w:r>
              <w:rPr>
                <w:rFonts w:cs="Tahoma"/>
                <w:szCs w:val="28"/>
                <w:lang w:val="en-US"/>
              </w:rPr>
              <w:t>7 408</w:t>
            </w:r>
          </w:p>
        </w:tc>
      </w:tr>
      <w:tr w:rsidR="002D05E7" w:rsidRPr="002D62BB" w:rsidTr="00874420">
        <w:tc>
          <w:tcPr>
            <w:tcW w:w="9606" w:type="dxa"/>
            <w:gridSpan w:val="5"/>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center"/>
              <w:rPr>
                <w:rFonts w:cs="Tahoma"/>
                <w:i/>
                <w:szCs w:val="28"/>
              </w:rPr>
            </w:pPr>
          </w:p>
        </w:tc>
      </w:tr>
      <w:tr w:rsidR="002D05E7" w:rsidRPr="002D62BB" w:rsidTr="00874420">
        <w:tc>
          <w:tcPr>
            <w:tcW w:w="9606" w:type="dxa"/>
            <w:gridSpan w:val="5"/>
            <w:tcBorders>
              <w:top w:val="single" w:sz="4" w:space="0" w:color="auto"/>
              <w:left w:val="single" w:sz="4" w:space="0" w:color="auto"/>
              <w:bottom w:val="single" w:sz="4" w:space="0" w:color="auto"/>
              <w:right w:val="single" w:sz="4" w:space="0" w:color="auto"/>
            </w:tcBorders>
            <w:hideMark/>
          </w:tcPr>
          <w:p w:rsidR="002D05E7" w:rsidRPr="002D62BB" w:rsidRDefault="002D05E7">
            <w:pPr>
              <w:tabs>
                <w:tab w:val="left" w:pos="8222"/>
              </w:tabs>
              <w:ind w:right="175"/>
              <w:jc w:val="center"/>
              <w:rPr>
                <w:rFonts w:cs="Tahoma"/>
                <w:b/>
                <w:i/>
                <w:szCs w:val="28"/>
              </w:rPr>
            </w:pPr>
            <w:r w:rsidRPr="002D62BB">
              <w:rPr>
                <w:rFonts w:cs="Tahoma"/>
                <w:b/>
                <w:i/>
                <w:szCs w:val="28"/>
              </w:rPr>
              <w:t>Профессиональная квалификационная группа «Общеотраслевые должности служащих четвертого уровня»</w:t>
            </w:r>
          </w:p>
        </w:tc>
      </w:tr>
      <w:tr w:rsidR="00451B21" w:rsidRPr="002D62BB" w:rsidTr="00874420">
        <w:tc>
          <w:tcPr>
            <w:tcW w:w="6629" w:type="dxa"/>
            <w:gridSpan w:val="3"/>
            <w:tcBorders>
              <w:top w:val="single" w:sz="4" w:space="0" w:color="auto"/>
              <w:left w:val="single" w:sz="4" w:space="0" w:color="auto"/>
              <w:bottom w:val="single" w:sz="4" w:space="0" w:color="auto"/>
              <w:right w:val="single" w:sz="4" w:space="0" w:color="auto"/>
            </w:tcBorders>
            <w:shd w:val="clear" w:color="auto" w:fill="auto"/>
          </w:tcPr>
          <w:p w:rsidR="00451B21" w:rsidRPr="002D62BB" w:rsidRDefault="00451B21" w:rsidP="00F730FE">
            <w:pPr>
              <w:tabs>
                <w:tab w:val="left" w:pos="8222"/>
              </w:tabs>
              <w:ind w:right="175"/>
              <w:rPr>
                <w:rFonts w:cs="Tahoma"/>
                <w:szCs w:val="28"/>
              </w:rPr>
            </w:pPr>
            <w:r w:rsidRPr="002D62BB">
              <w:rPr>
                <w:rFonts w:cs="Tahoma"/>
                <w:szCs w:val="28"/>
              </w:rPr>
              <w:t xml:space="preserve">Заведующий хозяйством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451B21" w:rsidRPr="005144C0" w:rsidRDefault="005144C0" w:rsidP="001B5F6C">
            <w:pPr>
              <w:tabs>
                <w:tab w:val="left" w:pos="8222"/>
              </w:tabs>
              <w:ind w:right="175"/>
              <w:jc w:val="center"/>
              <w:rPr>
                <w:rFonts w:cs="Tahoma"/>
                <w:szCs w:val="28"/>
                <w:lang w:val="en-US"/>
              </w:rPr>
            </w:pPr>
            <w:r>
              <w:rPr>
                <w:rFonts w:cs="Tahoma"/>
                <w:szCs w:val="28"/>
                <w:lang w:val="en-US"/>
              </w:rPr>
              <w:t>7 557</w:t>
            </w:r>
          </w:p>
        </w:tc>
      </w:tr>
    </w:tbl>
    <w:p w:rsidR="002D05E7" w:rsidRPr="002D62BB" w:rsidRDefault="002D05E7" w:rsidP="00D21E5E">
      <w:pPr>
        <w:tabs>
          <w:tab w:val="left" w:pos="8222"/>
        </w:tabs>
        <w:ind w:right="175"/>
        <w:jc w:val="both"/>
        <w:rPr>
          <w:rFonts w:cs="Tahoma"/>
          <w:szCs w:val="28"/>
        </w:rPr>
      </w:pPr>
    </w:p>
    <w:p w:rsidR="002D05E7" w:rsidRPr="002D62BB" w:rsidRDefault="00C13B0D" w:rsidP="002D05E7">
      <w:pPr>
        <w:tabs>
          <w:tab w:val="left" w:pos="8222"/>
        </w:tabs>
        <w:ind w:right="175" w:firstLine="709"/>
        <w:jc w:val="center"/>
        <w:rPr>
          <w:rFonts w:cs="Tahoma"/>
          <w:szCs w:val="28"/>
        </w:rPr>
      </w:pPr>
      <w:r w:rsidRPr="002D62BB">
        <w:rPr>
          <w:rFonts w:cs="Tahoma"/>
          <w:szCs w:val="28"/>
        </w:rPr>
        <w:t>2</w:t>
      </w:r>
      <w:r w:rsidR="002D05E7" w:rsidRPr="002D62BB">
        <w:rPr>
          <w:rFonts w:cs="Tahoma"/>
          <w:szCs w:val="28"/>
        </w:rPr>
        <w:t>.3. Порядок и условия оплаты труда работников, осуществляющих профессиональную деятельность по профессиям рабочих</w:t>
      </w:r>
    </w:p>
    <w:p w:rsidR="002D05E7" w:rsidRPr="002D62BB" w:rsidRDefault="002D05E7" w:rsidP="000001DB">
      <w:pPr>
        <w:tabs>
          <w:tab w:val="left" w:pos="8222"/>
        </w:tabs>
        <w:ind w:right="175"/>
        <w:jc w:val="both"/>
        <w:rPr>
          <w:rFonts w:cs="Tahoma"/>
          <w:szCs w:val="28"/>
        </w:rPr>
      </w:pPr>
      <w:r w:rsidRPr="002D62BB">
        <w:rPr>
          <w:rFonts w:cs="Tahoma"/>
          <w:szCs w:val="28"/>
        </w:rPr>
        <w:t xml:space="preserve">1. </w:t>
      </w:r>
      <w:r w:rsidR="004470F6" w:rsidRPr="002D62BB">
        <w:rPr>
          <w:rFonts w:cs="Tahoma"/>
          <w:szCs w:val="28"/>
        </w:rPr>
        <w:t>Р</w:t>
      </w:r>
      <w:r w:rsidRPr="002D62BB">
        <w:rPr>
          <w:rFonts w:cs="Tahoma"/>
          <w:szCs w:val="28"/>
        </w:rPr>
        <w:t>азм</w:t>
      </w:r>
      <w:r w:rsidR="000001DB" w:rsidRPr="002D62BB">
        <w:rPr>
          <w:rFonts w:cs="Tahoma"/>
          <w:szCs w:val="28"/>
        </w:rPr>
        <w:t xml:space="preserve">еры окладов рабочих учреждений </w:t>
      </w:r>
      <w:r w:rsidRPr="002D62BB">
        <w:rPr>
          <w:rFonts w:cs="Tahoma"/>
          <w:szCs w:val="28"/>
        </w:rPr>
        <w:t>устанавливаются в зависимости от разряда выполняемых работ:</w:t>
      </w:r>
    </w:p>
    <w:tbl>
      <w:tblPr>
        <w:tblW w:w="0" w:type="auto"/>
        <w:tblLook w:val="01E0"/>
      </w:tblPr>
      <w:tblGrid>
        <w:gridCol w:w="7807"/>
        <w:gridCol w:w="1763"/>
      </w:tblGrid>
      <w:tr w:rsidR="00EA5AB0" w:rsidRPr="002D62BB" w:rsidTr="002D05E7">
        <w:tc>
          <w:tcPr>
            <w:tcW w:w="7807" w:type="dxa"/>
            <w:tcBorders>
              <w:top w:val="single" w:sz="4" w:space="0" w:color="auto"/>
              <w:left w:val="single" w:sz="4" w:space="0" w:color="auto"/>
              <w:bottom w:val="single" w:sz="4" w:space="0" w:color="auto"/>
              <w:right w:val="single" w:sz="4" w:space="0" w:color="auto"/>
            </w:tcBorders>
          </w:tcPr>
          <w:p w:rsidR="00EA5AB0" w:rsidRPr="002D62BB" w:rsidRDefault="00EA5AB0" w:rsidP="00061FB7">
            <w:pPr>
              <w:jc w:val="center"/>
              <w:rPr>
                <w:color w:val="000000"/>
              </w:rPr>
            </w:pPr>
            <w:r w:rsidRPr="002D62BB">
              <w:rPr>
                <w:rFonts w:cs="Tahoma"/>
                <w:color w:val="000000"/>
              </w:rPr>
              <w:t>Наименование должностей входящих в профессиональные квалификационные группы и квалификационные уровни</w:t>
            </w:r>
          </w:p>
        </w:tc>
        <w:tc>
          <w:tcPr>
            <w:tcW w:w="1763" w:type="dxa"/>
            <w:tcBorders>
              <w:top w:val="single" w:sz="4" w:space="0" w:color="auto"/>
              <w:left w:val="single" w:sz="4" w:space="0" w:color="auto"/>
              <w:bottom w:val="single" w:sz="4" w:space="0" w:color="auto"/>
              <w:right w:val="single" w:sz="4" w:space="0" w:color="auto"/>
            </w:tcBorders>
          </w:tcPr>
          <w:p w:rsidR="00EA5AB0" w:rsidRPr="002D62BB" w:rsidRDefault="00EA5AB0" w:rsidP="00061FB7">
            <w:pPr>
              <w:jc w:val="both"/>
              <w:rPr>
                <w:color w:val="000000"/>
              </w:rPr>
            </w:pPr>
            <w:r w:rsidRPr="002D62BB">
              <w:rPr>
                <w:rFonts w:cs="Tahoma"/>
                <w:color w:val="000000"/>
              </w:rPr>
              <w:t>Должностной оклад, рублей</w:t>
            </w:r>
          </w:p>
        </w:tc>
      </w:tr>
      <w:tr w:rsidR="0078382C" w:rsidRPr="002D62BB" w:rsidTr="000A3258">
        <w:tc>
          <w:tcPr>
            <w:tcW w:w="7807" w:type="dxa"/>
            <w:tcBorders>
              <w:top w:val="single" w:sz="4" w:space="0" w:color="auto"/>
              <w:left w:val="single" w:sz="4" w:space="0" w:color="auto"/>
              <w:bottom w:val="single" w:sz="4" w:space="0" w:color="auto"/>
              <w:right w:val="single" w:sz="4" w:space="0" w:color="auto"/>
            </w:tcBorders>
            <w:hideMark/>
          </w:tcPr>
          <w:p w:rsidR="0078382C" w:rsidRDefault="0078382C" w:rsidP="00CF2380">
            <w:pPr>
              <w:tabs>
                <w:tab w:val="left" w:pos="8080"/>
              </w:tabs>
              <w:ind w:right="175"/>
              <w:jc w:val="both"/>
              <w:rPr>
                <w:szCs w:val="28"/>
              </w:rPr>
            </w:pPr>
            <w:r w:rsidRPr="002D62BB">
              <w:rPr>
                <w:szCs w:val="28"/>
              </w:rPr>
              <w:t xml:space="preserve">Дворник, </w:t>
            </w:r>
          </w:p>
          <w:p w:rsidR="0078382C" w:rsidRPr="002D62BB" w:rsidRDefault="0078382C" w:rsidP="00CF2380">
            <w:pPr>
              <w:tabs>
                <w:tab w:val="left" w:pos="8080"/>
              </w:tabs>
              <w:ind w:right="175"/>
              <w:jc w:val="both"/>
              <w:rPr>
                <w:szCs w:val="28"/>
              </w:rPr>
            </w:pPr>
            <w:r w:rsidRPr="002D62BB">
              <w:rPr>
                <w:szCs w:val="28"/>
              </w:rPr>
              <w:t>уборщик служебных помещений,</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F916B6" w:rsidRPr="005144C0" w:rsidRDefault="00F916B6" w:rsidP="005144C0">
            <w:pPr>
              <w:tabs>
                <w:tab w:val="left" w:pos="8080"/>
              </w:tabs>
              <w:ind w:right="175"/>
              <w:jc w:val="center"/>
              <w:rPr>
                <w:lang w:val="en-US"/>
              </w:rPr>
            </w:pPr>
            <w:r w:rsidRPr="003871D0">
              <w:t xml:space="preserve">5 </w:t>
            </w:r>
            <w:r w:rsidR="005144C0">
              <w:rPr>
                <w:lang w:val="en-US"/>
              </w:rPr>
              <w:t>692</w:t>
            </w:r>
          </w:p>
        </w:tc>
      </w:tr>
      <w:tr w:rsidR="0078382C" w:rsidRPr="002D62BB" w:rsidTr="000A3258">
        <w:tc>
          <w:tcPr>
            <w:tcW w:w="7807" w:type="dxa"/>
            <w:tcBorders>
              <w:top w:val="single" w:sz="4" w:space="0" w:color="auto"/>
              <w:left w:val="single" w:sz="4" w:space="0" w:color="auto"/>
              <w:bottom w:val="single" w:sz="4" w:space="0" w:color="auto"/>
              <w:right w:val="single" w:sz="4" w:space="0" w:color="auto"/>
            </w:tcBorders>
            <w:hideMark/>
          </w:tcPr>
          <w:p w:rsidR="0078382C" w:rsidRPr="002D62BB" w:rsidRDefault="0078382C">
            <w:pPr>
              <w:tabs>
                <w:tab w:val="left" w:pos="8080"/>
              </w:tabs>
              <w:ind w:right="175"/>
              <w:jc w:val="both"/>
              <w:rPr>
                <w:szCs w:val="28"/>
              </w:rPr>
            </w:pPr>
            <w:proofErr w:type="spellStart"/>
            <w:r w:rsidRPr="002D62BB">
              <w:rPr>
                <w:szCs w:val="28"/>
              </w:rPr>
              <w:t>хлораторщик</w:t>
            </w:r>
            <w:proofErr w:type="spellEnd"/>
            <w:r w:rsidRPr="002D62BB">
              <w:rPr>
                <w:szCs w:val="28"/>
              </w:rPr>
              <w:t xml:space="preserve">,  </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F916B6" w:rsidRPr="005144C0" w:rsidRDefault="00F916B6" w:rsidP="005144C0">
            <w:pPr>
              <w:tabs>
                <w:tab w:val="left" w:pos="8080"/>
              </w:tabs>
              <w:ind w:right="175"/>
              <w:jc w:val="center"/>
              <w:rPr>
                <w:lang w:val="en-US"/>
              </w:rPr>
            </w:pPr>
            <w:r w:rsidRPr="003871D0">
              <w:t xml:space="preserve">5 </w:t>
            </w:r>
            <w:r w:rsidR="005144C0">
              <w:rPr>
                <w:lang w:val="en-US"/>
              </w:rPr>
              <w:t>885</w:t>
            </w:r>
          </w:p>
        </w:tc>
      </w:tr>
      <w:tr w:rsidR="0078382C" w:rsidRPr="002D62BB" w:rsidTr="000A3258">
        <w:tc>
          <w:tcPr>
            <w:tcW w:w="7807" w:type="dxa"/>
            <w:tcBorders>
              <w:top w:val="single" w:sz="4" w:space="0" w:color="auto"/>
              <w:left w:val="single" w:sz="4" w:space="0" w:color="auto"/>
              <w:bottom w:val="single" w:sz="4" w:space="0" w:color="auto"/>
              <w:right w:val="single" w:sz="4" w:space="0" w:color="auto"/>
            </w:tcBorders>
            <w:hideMark/>
          </w:tcPr>
          <w:p w:rsidR="0078382C" w:rsidRPr="002D62BB" w:rsidRDefault="0078382C" w:rsidP="009E70BB">
            <w:pPr>
              <w:tabs>
                <w:tab w:val="left" w:pos="8080"/>
              </w:tabs>
              <w:ind w:right="175"/>
              <w:jc w:val="both"/>
              <w:rPr>
                <w:szCs w:val="28"/>
              </w:rPr>
            </w:pPr>
            <w:r w:rsidRPr="002D62BB">
              <w:rPr>
                <w:szCs w:val="28"/>
              </w:rPr>
              <w:t>рабочий по комплексному обслуживанию</w:t>
            </w:r>
            <w:r w:rsidR="009E70BB">
              <w:rPr>
                <w:szCs w:val="28"/>
              </w:rPr>
              <w:t xml:space="preserve"> и</w:t>
            </w:r>
            <w:r w:rsidRPr="002D62BB">
              <w:rPr>
                <w:szCs w:val="28"/>
              </w:rPr>
              <w:t xml:space="preserve"> ремонту зданий и сооружений, </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F916B6" w:rsidRPr="005144C0" w:rsidRDefault="005144C0" w:rsidP="00F916B6">
            <w:pPr>
              <w:tabs>
                <w:tab w:val="left" w:pos="8080"/>
              </w:tabs>
              <w:ind w:right="175"/>
              <w:jc w:val="center"/>
              <w:rPr>
                <w:lang w:val="en-US"/>
              </w:rPr>
            </w:pPr>
            <w:r>
              <w:rPr>
                <w:lang w:val="en-US"/>
              </w:rPr>
              <w:t>7 415</w:t>
            </w:r>
          </w:p>
        </w:tc>
      </w:tr>
      <w:tr w:rsidR="0078382C" w:rsidTr="000A3258">
        <w:tc>
          <w:tcPr>
            <w:tcW w:w="7807" w:type="dxa"/>
            <w:tcBorders>
              <w:top w:val="single" w:sz="4" w:space="0" w:color="auto"/>
              <w:left w:val="single" w:sz="4" w:space="0" w:color="auto"/>
              <w:bottom w:val="single" w:sz="4" w:space="0" w:color="auto"/>
              <w:right w:val="single" w:sz="4" w:space="0" w:color="auto"/>
            </w:tcBorders>
            <w:hideMark/>
          </w:tcPr>
          <w:p w:rsidR="0078382C" w:rsidRPr="002D62BB" w:rsidRDefault="0078382C">
            <w:r w:rsidRPr="002D62BB">
              <w:t>электрик 5 разряда,</w:t>
            </w:r>
          </w:p>
          <w:p w:rsidR="0078382C" w:rsidRPr="002D62BB" w:rsidRDefault="0078382C">
            <w:r w:rsidRPr="002D62BB">
              <w:t xml:space="preserve">плотник 5 разряда, </w:t>
            </w:r>
          </w:p>
          <w:p w:rsidR="0078382C" w:rsidRDefault="0078382C">
            <w:r w:rsidRPr="002D62BB">
              <w:t>слесарь-сантехник 5 разряда,</w:t>
            </w:r>
          </w:p>
          <w:p w:rsidR="0078382C" w:rsidRPr="002D62BB" w:rsidRDefault="0078382C" w:rsidP="00382F77">
            <w:r w:rsidRPr="002D62BB">
              <w:rPr>
                <w:szCs w:val="28"/>
              </w:rPr>
              <w:t>машинист фильтровальных установок</w:t>
            </w:r>
          </w:p>
        </w:tc>
        <w:tc>
          <w:tcPr>
            <w:tcW w:w="1763" w:type="dxa"/>
            <w:tcBorders>
              <w:top w:val="single" w:sz="4" w:space="0" w:color="auto"/>
              <w:left w:val="single" w:sz="4" w:space="0" w:color="auto"/>
              <w:bottom w:val="single" w:sz="4" w:space="0" w:color="auto"/>
              <w:right w:val="single" w:sz="4" w:space="0" w:color="auto"/>
            </w:tcBorders>
            <w:shd w:val="clear" w:color="auto" w:fill="auto"/>
            <w:hideMark/>
          </w:tcPr>
          <w:p w:rsidR="0078382C" w:rsidRPr="0078382C" w:rsidRDefault="0078382C" w:rsidP="00B84DC0">
            <w:pPr>
              <w:tabs>
                <w:tab w:val="left" w:pos="8080"/>
              </w:tabs>
              <w:ind w:right="175"/>
              <w:jc w:val="center"/>
            </w:pPr>
          </w:p>
          <w:p w:rsidR="00F916B6" w:rsidRPr="005144C0" w:rsidRDefault="00387DC4" w:rsidP="00F916B6">
            <w:pPr>
              <w:tabs>
                <w:tab w:val="left" w:pos="8080"/>
              </w:tabs>
              <w:ind w:right="175"/>
              <w:jc w:val="center"/>
              <w:rPr>
                <w:lang w:val="en-US"/>
              </w:rPr>
            </w:pPr>
            <w:r w:rsidRPr="003871D0">
              <w:t xml:space="preserve">7 </w:t>
            </w:r>
            <w:r w:rsidR="005144C0">
              <w:rPr>
                <w:lang w:val="en-US"/>
              </w:rPr>
              <w:t>507</w:t>
            </w:r>
          </w:p>
        </w:tc>
      </w:tr>
    </w:tbl>
    <w:p w:rsidR="001705E1" w:rsidRPr="00F730FE" w:rsidRDefault="00B072AF" w:rsidP="00F730FE">
      <w:pPr>
        <w:tabs>
          <w:tab w:val="left" w:pos="8222"/>
        </w:tabs>
        <w:ind w:right="175" w:firstLine="709"/>
        <w:jc w:val="both"/>
        <w:rPr>
          <w:rFonts w:cs="Tahoma"/>
        </w:rPr>
      </w:pPr>
      <w:r w:rsidRPr="00B020C7">
        <w:rPr>
          <w:rFonts w:cs="Tahoma"/>
        </w:rPr>
        <w:t>Вопрос об установлении конкретному рабочему ставки заработной платы в соответствии с настоящим перечнем решается учреждением самостоятельно в индивидуальном порядке с учетом его квалификации, объема и качества выполняемых работ в пределах средств, направляемых на оплату труда. Указанная оплата труда может носить как постоян</w:t>
      </w:r>
      <w:r>
        <w:rPr>
          <w:rFonts w:cs="Tahoma"/>
        </w:rPr>
        <w:t>ный, так и временный характер.</w:t>
      </w:r>
    </w:p>
    <w:p w:rsidR="009560C4" w:rsidRPr="005A7F5B" w:rsidRDefault="00430295" w:rsidP="005A7F5B">
      <w:pPr>
        <w:pStyle w:val="ConsPlusNormal"/>
        <w:jc w:val="both"/>
        <w:rPr>
          <w:rFonts w:ascii="Times New Roman" w:hAnsi="Times New Roman" w:cs="Times New Roman"/>
          <w:sz w:val="24"/>
          <w:szCs w:val="24"/>
        </w:rPr>
      </w:pPr>
      <w:r w:rsidRPr="00321384">
        <w:rPr>
          <w:rFonts w:ascii="Times New Roman" w:hAnsi="Times New Roman" w:cs="Times New Roman"/>
          <w:b/>
          <w:bCs/>
          <w:sz w:val="24"/>
          <w:szCs w:val="24"/>
        </w:rPr>
        <w:t xml:space="preserve">     </w:t>
      </w:r>
    </w:p>
    <w:p w:rsidR="002D05E7" w:rsidRDefault="002D05E7" w:rsidP="005A7F5B">
      <w:pPr>
        <w:ind w:right="175" w:firstLine="720"/>
        <w:jc w:val="center"/>
        <w:rPr>
          <w:rFonts w:cs="Tahoma"/>
          <w:b/>
          <w:kern w:val="2"/>
        </w:rPr>
      </w:pPr>
      <w:r>
        <w:rPr>
          <w:rFonts w:cs="Tahoma"/>
          <w:b/>
          <w:kern w:val="2"/>
        </w:rPr>
        <w:t xml:space="preserve">Раздел </w:t>
      </w:r>
      <w:r>
        <w:rPr>
          <w:rFonts w:cs="Tahoma"/>
          <w:b/>
          <w:kern w:val="2"/>
          <w:lang w:val="en-US"/>
        </w:rPr>
        <w:t>III</w:t>
      </w:r>
      <w:r>
        <w:rPr>
          <w:rFonts w:cs="Tahoma"/>
          <w:b/>
          <w:kern w:val="2"/>
        </w:rPr>
        <w:t>. Выплаты компенсационного характера</w:t>
      </w:r>
    </w:p>
    <w:p w:rsidR="005A7F5B" w:rsidRPr="005A7F5B" w:rsidRDefault="005A7F5B" w:rsidP="005A7F5B">
      <w:pPr>
        <w:ind w:right="175" w:firstLine="720"/>
        <w:jc w:val="center"/>
        <w:rPr>
          <w:rFonts w:cs="Tahoma"/>
          <w:b/>
          <w:kern w:val="2"/>
        </w:rPr>
      </w:pPr>
    </w:p>
    <w:p w:rsidR="002D05E7" w:rsidRDefault="002D05E7" w:rsidP="000D53D7">
      <w:pPr>
        <w:autoSpaceDE w:val="0"/>
        <w:autoSpaceDN w:val="0"/>
        <w:adjustRightInd w:val="0"/>
        <w:ind w:firstLine="284"/>
        <w:jc w:val="both"/>
        <w:rPr>
          <w:szCs w:val="28"/>
        </w:rPr>
      </w:pPr>
      <w:r>
        <w:rPr>
          <w:szCs w:val="28"/>
        </w:rPr>
        <w:t>3.1. Выплаты компенсационного характера устанавливаются к должностным окладам, ставкам заработной платы работников, если иное не установлено федеральным законодательством, нормативными и правов</w:t>
      </w:r>
      <w:r w:rsidR="003F0B11">
        <w:rPr>
          <w:szCs w:val="28"/>
        </w:rPr>
        <w:t xml:space="preserve">ыми актами Ставропольского края, </w:t>
      </w:r>
      <w:r w:rsidR="003F0B11" w:rsidRPr="00430295">
        <w:rPr>
          <w:bCs/>
        </w:rPr>
        <w:t xml:space="preserve">муниципальными правовыми актами </w:t>
      </w:r>
      <w:proofErr w:type="gramStart"/>
      <w:r w:rsidR="003F0B11" w:rsidRPr="00430295">
        <w:rPr>
          <w:bCs/>
        </w:rPr>
        <w:t>г</w:t>
      </w:r>
      <w:proofErr w:type="gramEnd"/>
      <w:r w:rsidR="003F0B11" w:rsidRPr="00430295">
        <w:rPr>
          <w:bCs/>
        </w:rPr>
        <w:t>. Пятигорска.</w:t>
      </w:r>
    </w:p>
    <w:p w:rsidR="002D05E7" w:rsidRDefault="002D05E7" w:rsidP="000D53D7">
      <w:pPr>
        <w:autoSpaceDE w:val="0"/>
        <w:autoSpaceDN w:val="0"/>
        <w:adjustRightInd w:val="0"/>
        <w:ind w:firstLine="284"/>
        <w:jc w:val="both"/>
        <w:rPr>
          <w:szCs w:val="28"/>
        </w:rPr>
      </w:pPr>
      <w:r>
        <w:rPr>
          <w:szCs w:val="28"/>
        </w:rPr>
        <w:t xml:space="preserve">3.2.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w:t>
      </w:r>
      <w:r w:rsidR="000B03E4">
        <w:rPr>
          <w:szCs w:val="28"/>
        </w:rPr>
        <w:t>МБОУ СОШ № 29</w:t>
      </w:r>
      <w:r>
        <w:rPr>
          <w:szCs w:val="28"/>
        </w:rPr>
        <w:t xml:space="preserve"> с учетом настоящего Положения. 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w:t>
      </w:r>
      <w:r w:rsidR="003F0B11">
        <w:rPr>
          <w:szCs w:val="28"/>
        </w:rPr>
        <w:t xml:space="preserve"> </w:t>
      </w:r>
      <w:r w:rsidR="003F0B11" w:rsidRPr="00430295">
        <w:rPr>
          <w:bCs/>
        </w:rPr>
        <w:t xml:space="preserve">нормативными правовыми актами Ставропольского края, муниципальными правовыми актами города </w:t>
      </w:r>
      <w:proofErr w:type="gramStart"/>
      <w:r w:rsidR="003F0B11" w:rsidRPr="00430295">
        <w:rPr>
          <w:bCs/>
        </w:rPr>
        <w:t>Пятигорска</w:t>
      </w:r>
      <w:proofErr w:type="gramEnd"/>
      <w:r w:rsidR="003F0B11" w:rsidRPr="00430295">
        <w:rPr>
          <w:bCs/>
        </w:rPr>
        <w:t xml:space="preserve"> </w:t>
      </w:r>
      <w:r>
        <w:rPr>
          <w:szCs w:val="28"/>
        </w:rPr>
        <w:t>содержащими нормы трудового права, коллективными договорами и соглашениями.</w:t>
      </w:r>
    </w:p>
    <w:p w:rsidR="002D05E7" w:rsidRDefault="002D05E7" w:rsidP="000D53D7">
      <w:pPr>
        <w:autoSpaceDE w:val="0"/>
        <w:autoSpaceDN w:val="0"/>
        <w:adjustRightInd w:val="0"/>
        <w:ind w:firstLine="284"/>
        <w:jc w:val="both"/>
        <w:rPr>
          <w:szCs w:val="28"/>
        </w:rPr>
      </w:pPr>
      <w:r>
        <w:rPr>
          <w:szCs w:val="28"/>
        </w:rPr>
        <w:t>3.3. Размеры и условия осуществления выплат компенсационного характера конкретизируются в трудовых договорах работников.</w:t>
      </w:r>
    </w:p>
    <w:p w:rsidR="002D05E7" w:rsidRDefault="002D05E7" w:rsidP="000D53D7">
      <w:pPr>
        <w:autoSpaceDE w:val="0"/>
        <w:autoSpaceDN w:val="0"/>
        <w:adjustRightInd w:val="0"/>
        <w:ind w:firstLine="284"/>
        <w:jc w:val="both"/>
        <w:outlineLvl w:val="2"/>
        <w:rPr>
          <w:szCs w:val="28"/>
        </w:rPr>
      </w:pPr>
      <w:r>
        <w:rPr>
          <w:szCs w:val="28"/>
        </w:rPr>
        <w:t>3.4. Выплаты работникам, занятым на тяжелых работах, работах с вредными и (или) опасными и иными особыми условиями труда.</w:t>
      </w:r>
    </w:p>
    <w:p w:rsidR="002D05E7" w:rsidRDefault="000D53D7" w:rsidP="000D53D7">
      <w:pPr>
        <w:autoSpaceDE w:val="0"/>
        <w:autoSpaceDN w:val="0"/>
        <w:adjustRightInd w:val="0"/>
        <w:jc w:val="both"/>
        <w:rPr>
          <w:szCs w:val="28"/>
        </w:rPr>
      </w:pPr>
      <w:r>
        <w:rPr>
          <w:szCs w:val="28"/>
        </w:rPr>
        <w:t xml:space="preserve">   </w:t>
      </w:r>
      <w:proofErr w:type="gramStart"/>
      <w:r w:rsidR="002D05E7">
        <w:rPr>
          <w:szCs w:val="28"/>
        </w:rPr>
        <w:t xml:space="preserve">Оплата труда работников, занятых на тяжелых работах, работах с вредными и опасными условиями труда, устанавливается в повышенном размере по сравнению со ставками заработной платы, окладами (должностными окладами), установленными для различных </w:t>
      </w:r>
      <w:r w:rsidR="002D05E7">
        <w:rPr>
          <w:szCs w:val="28"/>
        </w:rPr>
        <w:lastRenderedPageBreak/>
        <w:t>видов работ с нормальными условиями труда, но не ниже размеров, установленных законами и иными нормативными правовыми актами.</w:t>
      </w:r>
      <w:proofErr w:type="gramEnd"/>
    </w:p>
    <w:p w:rsidR="008A3E3A" w:rsidRDefault="000D53D7" w:rsidP="000D53D7">
      <w:pPr>
        <w:autoSpaceDE w:val="0"/>
        <w:autoSpaceDN w:val="0"/>
        <w:adjustRightInd w:val="0"/>
        <w:jc w:val="both"/>
      </w:pPr>
      <w:r>
        <w:t xml:space="preserve">   </w:t>
      </w:r>
      <w:r w:rsidR="008A3E3A">
        <w:t xml:space="preserve">Директор МБОУ СОШ № 29 «Гармония» проводит </w:t>
      </w:r>
      <w:r w:rsidR="004470F6">
        <w:t>СОУТ</w:t>
      </w:r>
      <w:r w:rsidR="008A3E3A">
        <w:t xml:space="preserve"> по условиям труда в порядке, установленном трудовым законодательством.</w:t>
      </w:r>
    </w:p>
    <w:p w:rsidR="008A3E3A" w:rsidRPr="00B020C7" w:rsidRDefault="000D53D7" w:rsidP="000D53D7">
      <w:pPr>
        <w:autoSpaceDE w:val="0"/>
        <w:autoSpaceDN w:val="0"/>
        <w:adjustRightInd w:val="0"/>
        <w:jc w:val="both"/>
      </w:pPr>
      <w:r>
        <w:t xml:space="preserve">   </w:t>
      </w:r>
      <w:r w:rsidR="008A3E3A">
        <w:t xml:space="preserve">Перечень </w:t>
      </w:r>
      <w:r w:rsidR="00480BB2">
        <w:t>должностей</w:t>
      </w:r>
      <w:r w:rsidR="008A3E3A">
        <w:t xml:space="preserve"> и конкретный размер доплаты работникам определяется директором МБОУ СОШ № 29 «Гармония» в зависимости от продолжительности их работы в неблагоприятных условиях труда и закрепляется в коллективном договоре.</w:t>
      </w:r>
    </w:p>
    <w:p w:rsidR="008A3E3A" w:rsidRPr="00B020C7" w:rsidRDefault="000D53D7" w:rsidP="000D53D7">
      <w:pPr>
        <w:autoSpaceDE w:val="0"/>
        <w:autoSpaceDN w:val="0"/>
        <w:adjustRightInd w:val="0"/>
        <w:jc w:val="both"/>
      </w:pPr>
      <w:r>
        <w:t xml:space="preserve">   </w:t>
      </w:r>
      <w:r w:rsidR="008A3E3A" w:rsidRPr="00B020C7">
        <w:t>Работникам государственных образовательных учреждений в соответствии с аттестацией рабочих мест за работу в неблагоприятных условиях труда предусматриваются выплаты в размере:</w:t>
      </w:r>
    </w:p>
    <w:p w:rsidR="008A3E3A" w:rsidRPr="00430295" w:rsidRDefault="006B3DA5" w:rsidP="006B3DA5">
      <w:pPr>
        <w:pStyle w:val="ConsPlusNormal"/>
        <w:shd w:val="clear" w:color="auto" w:fill="FFFFFF" w:themeFill="background1"/>
        <w:jc w:val="both"/>
        <w:rPr>
          <w:rFonts w:ascii="Times New Roman" w:hAnsi="Times New Roman" w:cs="Times New Roman"/>
          <w:bCs/>
          <w:sz w:val="24"/>
          <w:szCs w:val="24"/>
        </w:rPr>
      </w:pPr>
      <w:r>
        <w:t xml:space="preserve">             </w:t>
      </w:r>
      <w:r w:rsidRPr="006B3DA5">
        <w:rPr>
          <w:rFonts w:ascii="Times New Roman" w:hAnsi="Times New Roman" w:cs="Times New Roman"/>
          <w:sz w:val="24"/>
          <w:szCs w:val="24"/>
        </w:rPr>
        <w:t>12 % ставки (оклада)</w:t>
      </w:r>
      <w:r>
        <w:t xml:space="preserve"> </w:t>
      </w:r>
      <w:r w:rsidRPr="00321384">
        <w:rPr>
          <w:rFonts w:ascii="Times New Roman" w:hAnsi="Times New Roman" w:cs="Times New Roman"/>
          <w:bCs/>
          <w:sz w:val="24"/>
          <w:szCs w:val="24"/>
        </w:rPr>
        <w:t xml:space="preserve">за </w:t>
      </w:r>
      <w:r w:rsidRPr="00430295">
        <w:rPr>
          <w:rFonts w:ascii="Times New Roman" w:hAnsi="Times New Roman" w:cs="Times New Roman"/>
          <w:bCs/>
          <w:sz w:val="24"/>
          <w:szCs w:val="24"/>
        </w:rPr>
        <w:t>работу с вредными условиями труда;</w:t>
      </w:r>
    </w:p>
    <w:p w:rsidR="008A3E3A" w:rsidRPr="00B020C7" w:rsidRDefault="008A3E3A" w:rsidP="008A3E3A">
      <w:pPr>
        <w:autoSpaceDE w:val="0"/>
        <w:autoSpaceDN w:val="0"/>
        <w:adjustRightInd w:val="0"/>
        <w:ind w:firstLine="720"/>
        <w:jc w:val="both"/>
      </w:pPr>
      <w:r w:rsidRPr="00430295">
        <w:t xml:space="preserve"> 24 % ставки (окладов) за </w:t>
      </w:r>
      <w:r w:rsidR="006B3DA5" w:rsidRPr="00430295">
        <w:rPr>
          <w:bCs/>
        </w:rPr>
        <w:t>работу в опасных условиях труда</w:t>
      </w:r>
      <w:r w:rsidRPr="00FD3FFD">
        <w:t>.</w:t>
      </w:r>
    </w:p>
    <w:p w:rsidR="008A3E3A" w:rsidRPr="00B020C7" w:rsidRDefault="000D53D7" w:rsidP="000D53D7">
      <w:pPr>
        <w:autoSpaceDE w:val="0"/>
        <w:autoSpaceDN w:val="0"/>
        <w:adjustRightInd w:val="0"/>
        <w:jc w:val="both"/>
      </w:pPr>
      <w:r>
        <w:t xml:space="preserve">   </w:t>
      </w:r>
      <w:r w:rsidR="008A3E3A" w:rsidRPr="00B020C7">
        <w:t>Установленные работнику размеры и (или) условия повышенной оплаты труда на тяжелых работах, работах с вредными и (или) опасными и иными особыми условиями труда не могут быть снижены и (или) ухудшены без проведения аттестации рабочих мест.</w:t>
      </w:r>
    </w:p>
    <w:p w:rsidR="008A3E3A" w:rsidRDefault="008A3E3A" w:rsidP="000D53D7">
      <w:pPr>
        <w:autoSpaceDE w:val="0"/>
        <w:autoSpaceDN w:val="0"/>
        <w:adjustRightInd w:val="0"/>
        <w:ind w:firstLine="284"/>
        <w:jc w:val="both"/>
        <w:outlineLvl w:val="2"/>
      </w:pPr>
      <w:r w:rsidRPr="00B020C7">
        <w:t>3.5 Рекомендуемые размеры компенсационных выплат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350DDC" w:rsidRDefault="00350DDC" w:rsidP="000D53D7">
      <w:pPr>
        <w:ind w:right="175" w:firstLine="284"/>
        <w:jc w:val="both"/>
        <w:rPr>
          <w:rFonts w:cs="Tahoma"/>
          <w:szCs w:val="28"/>
        </w:rPr>
      </w:pPr>
      <w:r>
        <w:rPr>
          <w:rFonts w:cs="Tahoma"/>
          <w:szCs w:val="28"/>
        </w:rPr>
        <w:t xml:space="preserve">3.5.1  Доплата за работу в ночное время в размере 35% часовой ставки заработной платы за каждый час работы в период с 22-00 часов до 6-00 часов.  </w:t>
      </w:r>
    </w:p>
    <w:p w:rsidR="00350DDC" w:rsidRDefault="00350DDC" w:rsidP="000D53D7">
      <w:pPr>
        <w:tabs>
          <w:tab w:val="left" w:pos="284"/>
        </w:tabs>
        <w:ind w:right="175"/>
        <w:jc w:val="both"/>
        <w:rPr>
          <w:rFonts w:cs="Tahoma"/>
          <w:b/>
          <w:szCs w:val="28"/>
        </w:rPr>
      </w:pPr>
      <w:r>
        <w:rPr>
          <w:rFonts w:cs="Tahoma"/>
          <w:b/>
          <w:szCs w:val="28"/>
        </w:rPr>
        <w:tab/>
      </w:r>
      <w:r>
        <w:rPr>
          <w:rFonts w:cs="Tahoma"/>
          <w:szCs w:val="28"/>
        </w:rPr>
        <w:t xml:space="preserve">3.5.2 Оплата за работу в выходные и нерабочие праздничные дни </w:t>
      </w:r>
    </w:p>
    <w:p w:rsidR="00350DDC" w:rsidRDefault="00350DDC" w:rsidP="00350DDC">
      <w:pPr>
        <w:ind w:right="175"/>
        <w:jc w:val="both"/>
        <w:rPr>
          <w:rFonts w:cs="Tahoma"/>
          <w:szCs w:val="28"/>
        </w:rPr>
      </w:pPr>
      <w:r>
        <w:rPr>
          <w:rFonts w:cs="Tahoma"/>
          <w:szCs w:val="28"/>
        </w:rPr>
        <w:t>Работа в выходной или нерабочий праздничный день оплачивается не менее чем в двойном размере:</w:t>
      </w:r>
    </w:p>
    <w:p w:rsidR="00350DDC" w:rsidRDefault="00FE3AFC" w:rsidP="00350DDC">
      <w:pPr>
        <w:ind w:right="175" w:firstLine="720"/>
        <w:jc w:val="both"/>
        <w:rPr>
          <w:rFonts w:cs="Tahoma"/>
          <w:szCs w:val="28"/>
        </w:rPr>
      </w:pPr>
      <w:r>
        <w:rPr>
          <w:rFonts w:cs="Tahoma"/>
          <w:szCs w:val="28"/>
        </w:rPr>
        <w:t xml:space="preserve">- </w:t>
      </w:r>
      <w:r w:rsidR="00350DDC">
        <w:rPr>
          <w:rFonts w:cs="Tahoma"/>
          <w:szCs w:val="28"/>
        </w:rPr>
        <w:t xml:space="preserve">работникам, труд которых оплачивается по дневным и часовым ставкам, - в размере не </w:t>
      </w:r>
      <w:proofErr w:type="gramStart"/>
      <w:r w:rsidR="00350DDC">
        <w:rPr>
          <w:rFonts w:cs="Tahoma"/>
          <w:szCs w:val="28"/>
        </w:rPr>
        <w:t>менее двойной</w:t>
      </w:r>
      <w:proofErr w:type="gramEnd"/>
      <w:r w:rsidR="00350DDC">
        <w:rPr>
          <w:rFonts w:cs="Tahoma"/>
          <w:szCs w:val="28"/>
        </w:rPr>
        <w:t xml:space="preserve"> дневной или часовой ставки;</w:t>
      </w:r>
    </w:p>
    <w:p w:rsidR="00350DDC" w:rsidRDefault="00FE3AFC" w:rsidP="00350DDC">
      <w:pPr>
        <w:ind w:right="175" w:firstLine="720"/>
        <w:jc w:val="both"/>
        <w:rPr>
          <w:rFonts w:cs="Tahoma"/>
          <w:szCs w:val="28"/>
        </w:rPr>
      </w:pPr>
      <w:proofErr w:type="gramStart"/>
      <w:r>
        <w:rPr>
          <w:rFonts w:cs="Tahoma"/>
          <w:szCs w:val="28"/>
        </w:rPr>
        <w:t xml:space="preserve">- </w:t>
      </w:r>
      <w:r w:rsidR="00350DDC">
        <w:rPr>
          <w:rFonts w:cs="Tahoma"/>
          <w:szCs w:val="28"/>
        </w:rPr>
        <w:t>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должностного оклада) за день или час работы) сверх должностного оклада</w:t>
      </w:r>
      <w:proofErr w:type="gramEnd"/>
      <w:r w:rsidR="00350DDC">
        <w:rPr>
          <w:rFonts w:cs="Tahoma"/>
          <w:szCs w:val="28"/>
        </w:rPr>
        <w:t>, если работа производилась сверх месячной нормы рабочего времени.</w:t>
      </w:r>
    </w:p>
    <w:p w:rsidR="00350DDC" w:rsidRDefault="00350DDC" w:rsidP="000D53D7">
      <w:pPr>
        <w:ind w:right="175" w:firstLine="284"/>
        <w:jc w:val="both"/>
        <w:rPr>
          <w:rFonts w:cs="Tahoma"/>
          <w:szCs w:val="28"/>
        </w:rPr>
      </w:pPr>
      <w:r>
        <w:rPr>
          <w:rFonts w:cs="Tahoma"/>
          <w:szCs w:val="28"/>
        </w:rPr>
        <w:t>3.5.3 Оплата за сверхурочную работу</w:t>
      </w:r>
      <w:r w:rsidR="00FE3AFC">
        <w:rPr>
          <w:rFonts w:cs="Tahoma"/>
          <w:szCs w:val="28"/>
        </w:rPr>
        <w:t>.</w:t>
      </w:r>
      <w:r>
        <w:rPr>
          <w:rFonts w:cs="Tahoma"/>
          <w:szCs w:val="28"/>
        </w:rPr>
        <w:t xml:space="preserve"> </w:t>
      </w:r>
    </w:p>
    <w:p w:rsidR="00350DDC" w:rsidRDefault="000D53D7" w:rsidP="000D53D7">
      <w:pPr>
        <w:ind w:right="175"/>
        <w:jc w:val="both"/>
        <w:rPr>
          <w:rFonts w:cs="Tahoma"/>
          <w:szCs w:val="28"/>
        </w:rPr>
      </w:pPr>
      <w:r>
        <w:rPr>
          <w:rFonts w:cs="Tahoma"/>
          <w:szCs w:val="28"/>
        </w:rPr>
        <w:t xml:space="preserve">   </w:t>
      </w:r>
      <w:r w:rsidR="00413121">
        <w:rPr>
          <w:rFonts w:cs="Tahoma"/>
          <w:szCs w:val="28"/>
        </w:rPr>
        <w:t xml:space="preserve"> </w:t>
      </w:r>
      <w:r w:rsidR="00350DDC">
        <w:rPr>
          <w:rFonts w:cs="Tahoma"/>
          <w:szCs w:val="28"/>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350DDC" w:rsidRDefault="000D53D7" w:rsidP="000D53D7">
      <w:pPr>
        <w:autoSpaceDE w:val="0"/>
        <w:autoSpaceDN w:val="0"/>
        <w:adjustRightInd w:val="0"/>
        <w:jc w:val="both"/>
        <w:rPr>
          <w:szCs w:val="28"/>
        </w:rPr>
      </w:pPr>
      <w:r>
        <w:rPr>
          <w:szCs w:val="28"/>
        </w:rPr>
        <w:t xml:space="preserve">   </w:t>
      </w:r>
      <w:r w:rsidR="00413121">
        <w:rPr>
          <w:szCs w:val="28"/>
        </w:rPr>
        <w:t xml:space="preserve"> </w:t>
      </w:r>
      <w:r w:rsidR="00350DDC">
        <w:rPr>
          <w:szCs w:val="28"/>
        </w:rPr>
        <w:t>По желанию работника сверхурочная работа может компенсироваться предоставлением дополнительного времени отдыха, но не менее времени, отработанного сверхурочно.</w:t>
      </w:r>
    </w:p>
    <w:p w:rsidR="00350DDC" w:rsidRDefault="00350DDC" w:rsidP="000D53D7">
      <w:pPr>
        <w:spacing w:line="280" w:lineRule="atLeast"/>
        <w:ind w:right="175" w:firstLine="284"/>
        <w:jc w:val="both"/>
        <w:rPr>
          <w:rFonts w:cs="Tahoma"/>
          <w:szCs w:val="28"/>
        </w:rPr>
      </w:pPr>
      <w:proofErr w:type="gramStart"/>
      <w:r>
        <w:rPr>
          <w:rFonts w:cs="Tahoma"/>
          <w:szCs w:val="28"/>
        </w:rPr>
        <w:t>3.5.4 Работникам МБОУ СОШ № 29, выполняющим в одном и том же учреждении в пределах рабочего дня (смены)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r w:rsidRPr="006B3DA5">
        <w:rPr>
          <w:rFonts w:cs="Tahoma"/>
          <w:szCs w:val="28"/>
        </w:rPr>
        <w:t>.</w:t>
      </w:r>
      <w:proofErr w:type="gramEnd"/>
      <w:r w:rsidRPr="006B3DA5">
        <w:rPr>
          <w:rFonts w:cs="Tahoma"/>
          <w:szCs w:val="28"/>
        </w:rPr>
        <w:t xml:space="preserve"> </w:t>
      </w:r>
      <w:r w:rsidRPr="006B3DA5">
        <w:rPr>
          <w:bCs/>
        </w:rPr>
        <w:t>Доплата устанавливается в процентном отношении к должностному окладу (ставке заработной платы) по основной работе или в абсолютных размерах по соглашению сторон.</w:t>
      </w:r>
    </w:p>
    <w:p w:rsidR="00350DDC" w:rsidRPr="00350DDC" w:rsidRDefault="00350DDC" w:rsidP="000D53D7">
      <w:pPr>
        <w:pStyle w:val="ConsPlusNormal"/>
        <w:ind w:firstLine="284"/>
        <w:jc w:val="both"/>
        <w:rPr>
          <w:rFonts w:ascii="Times New Roman" w:hAnsi="Times New Roman" w:cs="Times New Roman"/>
          <w:bCs/>
          <w:sz w:val="24"/>
          <w:szCs w:val="24"/>
        </w:rPr>
      </w:pPr>
      <w:r>
        <w:rPr>
          <w:rFonts w:ascii="Times New Roman" w:hAnsi="Times New Roman" w:cs="Times New Roman"/>
          <w:bCs/>
          <w:sz w:val="24"/>
          <w:szCs w:val="24"/>
        </w:rPr>
        <w:t>3</w:t>
      </w:r>
      <w:r w:rsidRPr="00321384">
        <w:rPr>
          <w:rFonts w:ascii="Times New Roman" w:hAnsi="Times New Roman" w:cs="Times New Roman"/>
          <w:bCs/>
          <w:sz w:val="24"/>
          <w:szCs w:val="24"/>
        </w:rPr>
        <w:t>.</w:t>
      </w:r>
      <w:r>
        <w:rPr>
          <w:rFonts w:ascii="Times New Roman" w:hAnsi="Times New Roman" w:cs="Times New Roman"/>
          <w:bCs/>
          <w:sz w:val="24"/>
          <w:szCs w:val="24"/>
        </w:rPr>
        <w:t>6.</w:t>
      </w:r>
      <w:r w:rsidRPr="00321384">
        <w:rPr>
          <w:rFonts w:ascii="Times New Roman" w:hAnsi="Times New Roman" w:cs="Times New Roman"/>
          <w:bCs/>
          <w:sz w:val="24"/>
          <w:szCs w:val="24"/>
        </w:rPr>
        <w:t xml:space="preserve"> Работникам муниципального бюджетного </w:t>
      </w:r>
      <w:r>
        <w:rPr>
          <w:rFonts w:ascii="Times New Roman" w:hAnsi="Times New Roman" w:cs="Times New Roman"/>
          <w:bCs/>
          <w:sz w:val="24"/>
          <w:szCs w:val="24"/>
        </w:rPr>
        <w:t>учреждения</w:t>
      </w:r>
      <w:r w:rsidRPr="00321384">
        <w:rPr>
          <w:rFonts w:ascii="Times New Roman" w:hAnsi="Times New Roman" w:cs="Times New Roman"/>
          <w:bCs/>
          <w:sz w:val="24"/>
          <w:szCs w:val="24"/>
        </w:rPr>
        <w:t xml:space="preserve"> за выполнение дополнительных работ, не входящих в должностные обязанности, </w:t>
      </w:r>
      <w:r>
        <w:rPr>
          <w:rFonts w:ascii="Times New Roman" w:hAnsi="Times New Roman" w:cs="Times New Roman"/>
          <w:bCs/>
          <w:sz w:val="24"/>
          <w:szCs w:val="24"/>
        </w:rPr>
        <w:t>устанавливают</w:t>
      </w:r>
      <w:r w:rsidRPr="00321384">
        <w:rPr>
          <w:rFonts w:ascii="Times New Roman" w:hAnsi="Times New Roman" w:cs="Times New Roman"/>
          <w:bCs/>
          <w:sz w:val="24"/>
          <w:szCs w:val="24"/>
        </w:rPr>
        <w:t xml:space="preserve">ся </w:t>
      </w:r>
      <w:r w:rsidR="00561004">
        <w:rPr>
          <w:rFonts w:ascii="Times New Roman" w:hAnsi="Times New Roman" w:cs="Times New Roman"/>
          <w:bCs/>
          <w:sz w:val="24"/>
          <w:szCs w:val="24"/>
        </w:rPr>
        <w:t>компенсационные выплаты.</w:t>
      </w:r>
    </w:p>
    <w:p w:rsidR="000D53D7" w:rsidRPr="00561004" w:rsidRDefault="002D05E7" w:rsidP="00561004">
      <w:pPr>
        <w:spacing w:line="280" w:lineRule="atLeast"/>
        <w:ind w:right="175"/>
        <w:jc w:val="both"/>
        <w:rPr>
          <w:rFonts w:cs="Tahoma"/>
        </w:rPr>
      </w:pPr>
      <w:r w:rsidRPr="00836249">
        <w:rPr>
          <w:rFonts w:cs="Tahoma"/>
        </w:rPr>
        <w:t>При выполнении работником наряду со своей основной работой, обусловленной трудовым договором, дополнительного объема работ по одной и той же профессии или должности производится доплата за расширение зоны обслуживания или увел</w:t>
      </w:r>
      <w:r w:rsidR="000D4442" w:rsidRPr="00836249">
        <w:rPr>
          <w:rFonts w:cs="Tahoma"/>
        </w:rPr>
        <w:t>ичение объема выполняемых работ:</w:t>
      </w:r>
    </w:p>
    <w:p w:rsidR="002D05E7" w:rsidRPr="00836249" w:rsidRDefault="000D4442" w:rsidP="002D05E7">
      <w:pPr>
        <w:ind w:firstLine="708"/>
        <w:jc w:val="both"/>
        <w:rPr>
          <w:rFonts w:cs="Tahoma"/>
        </w:rPr>
      </w:pPr>
      <w:r w:rsidRPr="00836249">
        <w:rPr>
          <w:rFonts w:cs="Tahoma"/>
          <w:b/>
          <w:i/>
        </w:rPr>
        <w:lastRenderedPageBreak/>
        <w:t>п</w:t>
      </w:r>
      <w:r w:rsidR="002D05E7" w:rsidRPr="00836249">
        <w:rPr>
          <w:rFonts w:cs="Tahoma"/>
          <w:b/>
          <w:i/>
        </w:rPr>
        <w:t>едагогическим работникам</w:t>
      </w:r>
      <w:r w:rsidR="002D05E7" w:rsidRPr="00836249">
        <w:rPr>
          <w:rFonts w:cs="Tahoma"/>
        </w:rPr>
        <w:t xml:space="preserve"> за проведение внеклассной работы </w:t>
      </w:r>
      <w:r w:rsidR="002D05E7" w:rsidRPr="00836249">
        <w:rPr>
          <w:rFonts w:cs="Tahoma"/>
          <w:u w:val="single"/>
        </w:rPr>
        <w:t>по физическому воспитанию</w:t>
      </w:r>
      <w:r w:rsidR="00DA26C4" w:rsidRPr="00836249">
        <w:rPr>
          <w:rFonts w:cs="Tahoma"/>
        </w:rPr>
        <w:t xml:space="preserve"> в рамках запланированных мероприятий:</w:t>
      </w:r>
    </w:p>
    <w:p w:rsidR="002A1DFF" w:rsidRPr="00836249" w:rsidRDefault="00D57C09" w:rsidP="002D05E7">
      <w:pPr>
        <w:spacing w:line="280" w:lineRule="atLeast"/>
        <w:ind w:right="175"/>
        <w:jc w:val="both"/>
        <w:rPr>
          <w:rFonts w:cs="Tahoma"/>
        </w:rPr>
      </w:pPr>
      <w:r w:rsidRPr="00836249">
        <w:rPr>
          <w:rFonts w:cs="Tahoma"/>
        </w:rPr>
        <w:t>- за подготовку и проведение внеклассных спортивных мероприятий в начальной школе – 10% от ставки;</w:t>
      </w:r>
    </w:p>
    <w:p w:rsidR="007D6B52" w:rsidRPr="00C97470" w:rsidRDefault="007D6B52" w:rsidP="007D6B52">
      <w:pPr>
        <w:spacing w:line="280" w:lineRule="atLeast"/>
        <w:ind w:right="175"/>
        <w:jc w:val="both"/>
        <w:rPr>
          <w:rFonts w:cs="Tahoma"/>
        </w:rPr>
      </w:pPr>
      <w:r w:rsidRPr="00C97470">
        <w:rPr>
          <w:rFonts w:cs="Tahoma"/>
        </w:rPr>
        <w:t xml:space="preserve">- за подготовку и проведение </w:t>
      </w:r>
      <w:r>
        <w:rPr>
          <w:rFonts w:cs="Tahoma"/>
        </w:rPr>
        <w:t>7</w:t>
      </w:r>
      <w:r w:rsidRPr="00C97470">
        <w:rPr>
          <w:rFonts w:cs="Tahoma"/>
        </w:rPr>
        <w:t xml:space="preserve"> внеклассных спортивных мероприятий школьного уровня – </w:t>
      </w:r>
      <w:r>
        <w:rPr>
          <w:rFonts w:cs="Tahoma"/>
        </w:rPr>
        <w:t>15</w:t>
      </w:r>
      <w:r w:rsidRPr="00C97470">
        <w:rPr>
          <w:rFonts w:cs="Tahoma"/>
        </w:rPr>
        <w:t>% от ставки;</w:t>
      </w:r>
    </w:p>
    <w:p w:rsidR="00D57C09" w:rsidRPr="00C97470" w:rsidRDefault="00D57C09" w:rsidP="002D05E7">
      <w:pPr>
        <w:spacing w:line="280" w:lineRule="atLeast"/>
        <w:ind w:right="175"/>
        <w:jc w:val="both"/>
        <w:rPr>
          <w:rFonts w:cs="Tahoma"/>
        </w:rPr>
      </w:pPr>
      <w:r w:rsidRPr="00C97470">
        <w:rPr>
          <w:rFonts w:cs="Tahoma"/>
        </w:rPr>
        <w:t>- за подготовку и проведение 10 внеклассных спортивных мероприятий школьного уровня – 20% от ставки;</w:t>
      </w:r>
    </w:p>
    <w:p w:rsidR="003B6FCF" w:rsidRPr="005C7DC7" w:rsidRDefault="00D57C09" w:rsidP="005C7DC7">
      <w:pPr>
        <w:spacing w:line="280" w:lineRule="atLeast"/>
        <w:ind w:right="175"/>
        <w:jc w:val="both"/>
        <w:rPr>
          <w:rFonts w:cs="Tahoma"/>
        </w:rPr>
      </w:pPr>
      <w:r w:rsidRPr="00C97470">
        <w:rPr>
          <w:rFonts w:cs="Tahoma"/>
        </w:rPr>
        <w:t>- за подготовку и проведение 5  спортивных мероприятий городского уровня – 20% от ставки.</w:t>
      </w:r>
    </w:p>
    <w:p w:rsidR="00E565D1" w:rsidRPr="002D62BB" w:rsidRDefault="00E565D1" w:rsidP="00E565D1">
      <w:pPr>
        <w:ind w:firstLine="709"/>
        <w:rPr>
          <w:b/>
          <w:i/>
        </w:rPr>
      </w:pPr>
      <w:r w:rsidRPr="002D62BB">
        <w:rPr>
          <w:b/>
          <w:i/>
        </w:rPr>
        <w:t>С</w:t>
      </w:r>
      <w:r w:rsidR="003B6FCF" w:rsidRPr="002D62BB">
        <w:rPr>
          <w:b/>
          <w:i/>
        </w:rPr>
        <w:t>екретарю</w:t>
      </w:r>
      <w:r w:rsidRPr="002D62BB">
        <w:rPr>
          <w:b/>
          <w:i/>
        </w:rPr>
        <w:t>:</w:t>
      </w:r>
    </w:p>
    <w:p w:rsidR="003B6FCF" w:rsidRPr="002D62BB" w:rsidRDefault="003B6FCF" w:rsidP="00E565D1">
      <w:r w:rsidRPr="002D62BB">
        <w:t xml:space="preserve"> -  за подготовку документов для установления льгот и компенсаций, оформления пенсий работникам и другой установл</w:t>
      </w:r>
      <w:r w:rsidR="000A61A2" w:rsidRPr="002D62BB">
        <w:t>енной документации по кадрам - 140</w:t>
      </w:r>
      <w:r w:rsidRPr="002D62BB">
        <w:t>%;</w:t>
      </w:r>
    </w:p>
    <w:p w:rsidR="005C7DC7" w:rsidRDefault="005C7DC7" w:rsidP="00E565D1">
      <w:pPr>
        <w:snapToGrid w:val="0"/>
        <w:spacing w:line="276" w:lineRule="auto"/>
        <w:ind w:right="175"/>
        <w:jc w:val="both"/>
        <w:rPr>
          <w:spacing w:val="-10"/>
          <w:szCs w:val="28"/>
        </w:rPr>
      </w:pPr>
      <w:r w:rsidRPr="002D62BB">
        <w:rPr>
          <w:spacing w:val="-10"/>
          <w:szCs w:val="28"/>
        </w:rPr>
        <w:t>- за работу с документацией учащихся, превыш</w:t>
      </w:r>
      <w:r w:rsidR="005A7B1C">
        <w:rPr>
          <w:spacing w:val="-10"/>
          <w:szCs w:val="28"/>
        </w:rPr>
        <w:t>ающей проектную мощность – 200%;</w:t>
      </w:r>
    </w:p>
    <w:p w:rsidR="003B6FCF" w:rsidRPr="00720A3F" w:rsidRDefault="005A7B1C" w:rsidP="00720A3F">
      <w:pPr>
        <w:snapToGrid w:val="0"/>
        <w:spacing w:line="276" w:lineRule="auto"/>
        <w:ind w:right="175"/>
        <w:jc w:val="both"/>
        <w:rPr>
          <w:spacing w:val="-10"/>
          <w:szCs w:val="28"/>
        </w:rPr>
      </w:pPr>
      <w:r>
        <w:rPr>
          <w:spacing w:val="-10"/>
          <w:szCs w:val="28"/>
        </w:rPr>
        <w:t xml:space="preserve">- за работу в системе АИС «Контингент» - </w:t>
      </w:r>
      <w:r w:rsidR="0070310B">
        <w:rPr>
          <w:spacing w:val="-10"/>
          <w:szCs w:val="28"/>
        </w:rPr>
        <w:t>10</w:t>
      </w:r>
      <w:r w:rsidR="000D53D7">
        <w:rPr>
          <w:spacing w:val="-10"/>
          <w:szCs w:val="28"/>
        </w:rPr>
        <w:t>0 %.</w:t>
      </w:r>
    </w:p>
    <w:p w:rsidR="002D05E7" w:rsidRDefault="000D53D7" w:rsidP="00C97470">
      <w:pPr>
        <w:spacing w:line="280" w:lineRule="atLeast"/>
        <w:ind w:right="175"/>
        <w:jc w:val="both"/>
        <w:rPr>
          <w:rFonts w:cs="Tahoma"/>
          <w:szCs w:val="28"/>
        </w:rPr>
      </w:pPr>
      <w:r>
        <w:rPr>
          <w:rFonts w:cs="Tahoma"/>
          <w:szCs w:val="28"/>
        </w:rPr>
        <w:t xml:space="preserve">     </w:t>
      </w:r>
      <w:r w:rsidR="002D05E7">
        <w:rPr>
          <w:rFonts w:cs="Tahoma"/>
          <w:szCs w:val="28"/>
        </w:rPr>
        <w:t xml:space="preserve">Доплаты устанавливаются в процентах к должностному окладу (ставке заработной платы) по основной работе по соглашению сторон. </w:t>
      </w:r>
    </w:p>
    <w:p w:rsidR="002D05E7" w:rsidRDefault="000D53D7" w:rsidP="000D53D7">
      <w:pPr>
        <w:autoSpaceDE w:val="0"/>
        <w:autoSpaceDN w:val="0"/>
        <w:adjustRightInd w:val="0"/>
        <w:jc w:val="both"/>
        <w:rPr>
          <w:spacing w:val="-4"/>
          <w:szCs w:val="28"/>
        </w:rPr>
      </w:pPr>
      <w:r>
        <w:rPr>
          <w:spacing w:val="-4"/>
          <w:szCs w:val="28"/>
        </w:rPr>
        <w:t xml:space="preserve">     </w:t>
      </w:r>
      <w:r w:rsidR="002D05E7">
        <w:rPr>
          <w:spacing w:val="-4"/>
          <w:szCs w:val="28"/>
        </w:rPr>
        <w:t>Размер должностного оклада (ставки заработной платы) по вакантной должности (должности временно отсутствующего работника) используется для установления выплат как одному, так и нескольким лицам. Конкретные размеры выплат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 Выплаты могут быть уменьшены или полностью отменены при пересмотре в установленном порядке норм нагрузки, а также в установленных комиссиями случаях ухудшения качества работы.</w:t>
      </w:r>
    </w:p>
    <w:p w:rsidR="00524563" w:rsidRPr="00561004" w:rsidRDefault="000D53D7" w:rsidP="00561004">
      <w:pPr>
        <w:autoSpaceDE w:val="0"/>
        <w:autoSpaceDN w:val="0"/>
        <w:adjustRightInd w:val="0"/>
        <w:jc w:val="both"/>
        <w:rPr>
          <w:szCs w:val="28"/>
        </w:rPr>
      </w:pPr>
      <w:r>
        <w:rPr>
          <w:szCs w:val="28"/>
        </w:rPr>
        <w:t xml:space="preserve">     </w:t>
      </w:r>
      <w:r w:rsidR="002D05E7">
        <w:rPr>
          <w:szCs w:val="28"/>
        </w:rPr>
        <w:t>Условия и порядок установления выплат за совмещение профессий (должностей), расширение зоны обслуживания, увеличение объема выполняемых работ или исполнение обязанностей временно отсутствующего работника фиксируются в трудовом договоре, коллективном договоре, соглашении и других локальных нормативных актах образовательного учреждения.</w:t>
      </w:r>
    </w:p>
    <w:p w:rsidR="00524563" w:rsidRDefault="00524563" w:rsidP="00524563">
      <w:pPr>
        <w:ind w:right="175"/>
        <w:jc w:val="both"/>
        <w:rPr>
          <w:rFonts w:cs="Tahoma"/>
          <w:b/>
          <w:i/>
          <w:color w:val="FF0000"/>
        </w:rPr>
      </w:pPr>
    </w:p>
    <w:p w:rsidR="000B03E4" w:rsidRDefault="000B03E4" w:rsidP="00524563">
      <w:pPr>
        <w:ind w:right="175"/>
        <w:jc w:val="both"/>
        <w:rPr>
          <w:rFonts w:cs="Tahoma"/>
          <w:b/>
          <w:i/>
          <w:u w:val="single"/>
        </w:rPr>
      </w:pPr>
      <w:r w:rsidRPr="009F7CC1">
        <w:rPr>
          <w:rFonts w:cs="Tahoma"/>
          <w:b/>
        </w:rPr>
        <w:t>3.6</w:t>
      </w:r>
      <w:r w:rsidRPr="009F7CC1">
        <w:rPr>
          <w:rFonts w:cs="Tahoma"/>
          <w:b/>
          <w:i/>
        </w:rPr>
        <w:t>.</w:t>
      </w:r>
      <w:r w:rsidRPr="009F7CC1">
        <w:rPr>
          <w:rFonts w:cs="Tahoma"/>
          <w:b/>
          <w:i/>
          <w:u w:val="single"/>
        </w:rPr>
        <w:t>Перечень доплат за работу, не входящую в круг прямых должностных обязанностей:</w:t>
      </w:r>
    </w:p>
    <w:p w:rsidR="000B03E4" w:rsidRPr="009F7CC1" w:rsidRDefault="000B03E4" w:rsidP="00EE52B4">
      <w:pPr>
        <w:ind w:right="175"/>
        <w:jc w:val="both"/>
        <w:rPr>
          <w:rFonts w:cs="Tahoma"/>
          <w:u w:val="single"/>
        </w:rPr>
      </w:pPr>
    </w:p>
    <w:tbl>
      <w:tblPr>
        <w:tblW w:w="9870" w:type="dxa"/>
        <w:jc w:val="center"/>
        <w:tblLayout w:type="fixed"/>
        <w:tblCellMar>
          <w:left w:w="28" w:type="dxa"/>
          <w:right w:w="28" w:type="dxa"/>
        </w:tblCellMar>
        <w:tblLook w:val="04A0"/>
      </w:tblPr>
      <w:tblGrid>
        <w:gridCol w:w="542"/>
        <w:gridCol w:w="7513"/>
        <w:gridCol w:w="1815"/>
      </w:tblGrid>
      <w:tr w:rsidR="000B03E4" w:rsidRPr="009F7CC1" w:rsidTr="000B03E4">
        <w:trPr>
          <w:cantSplit/>
          <w:jc w:val="center"/>
        </w:trPr>
        <w:tc>
          <w:tcPr>
            <w:tcW w:w="542" w:type="dxa"/>
            <w:tcBorders>
              <w:top w:val="single" w:sz="4" w:space="0" w:color="000000"/>
              <w:left w:val="single" w:sz="4" w:space="0" w:color="000000"/>
              <w:bottom w:val="single" w:sz="4" w:space="0" w:color="000000"/>
              <w:right w:val="nil"/>
            </w:tcBorders>
            <w:hideMark/>
          </w:tcPr>
          <w:p w:rsidR="000B03E4" w:rsidRPr="009F7CC1" w:rsidRDefault="000B03E4" w:rsidP="000B03E4">
            <w:pPr>
              <w:pStyle w:val="7"/>
              <w:tabs>
                <w:tab w:val="left" w:pos="0"/>
                <w:tab w:val="left" w:pos="561"/>
              </w:tabs>
              <w:snapToGrid w:val="0"/>
              <w:spacing w:before="0" w:after="0"/>
              <w:jc w:val="center"/>
            </w:pPr>
            <w:r w:rsidRPr="009F7CC1">
              <w:t>№</w:t>
            </w:r>
          </w:p>
          <w:p w:rsidR="000B03E4" w:rsidRPr="009F7CC1" w:rsidRDefault="000B03E4" w:rsidP="000B03E4">
            <w:pPr>
              <w:pStyle w:val="7"/>
              <w:tabs>
                <w:tab w:val="left" w:pos="0"/>
                <w:tab w:val="left" w:pos="561"/>
              </w:tabs>
              <w:snapToGrid w:val="0"/>
              <w:spacing w:before="0" w:after="0"/>
              <w:jc w:val="center"/>
            </w:pPr>
            <w:proofErr w:type="spellStart"/>
            <w:proofErr w:type="gramStart"/>
            <w:r w:rsidRPr="009F7CC1">
              <w:t>п</w:t>
            </w:r>
            <w:proofErr w:type="spellEnd"/>
            <w:proofErr w:type="gramEnd"/>
            <w:r w:rsidRPr="009F7CC1">
              <w:t>/</w:t>
            </w:r>
            <w:proofErr w:type="spellStart"/>
            <w:r w:rsidRPr="009F7CC1">
              <w:t>п</w:t>
            </w:r>
            <w:proofErr w:type="spellEnd"/>
          </w:p>
        </w:tc>
        <w:tc>
          <w:tcPr>
            <w:tcW w:w="7513" w:type="dxa"/>
            <w:tcBorders>
              <w:top w:val="single" w:sz="4" w:space="0" w:color="000000"/>
              <w:left w:val="single" w:sz="4" w:space="0" w:color="000000"/>
              <w:bottom w:val="single" w:sz="4" w:space="0" w:color="000000"/>
              <w:right w:val="nil"/>
            </w:tcBorders>
            <w:hideMark/>
          </w:tcPr>
          <w:p w:rsidR="000B03E4" w:rsidRPr="009F7CC1" w:rsidRDefault="000B03E4" w:rsidP="000B03E4">
            <w:pPr>
              <w:pStyle w:val="7"/>
              <w:tabs>
                <w:tab w:val="left" w:pos="0"/>
              </w:tabs>
              <w:snapToGrid w:val="0"/>
              <w:ind w:right="175"/>
              <w:jc w:val="center"/>
            </w:pPr>
            <w:r w:rsidRPr="009F7CC1">
              <w:t>Перечень работ</w:t>
            </w:r>
          </w:p>
        </w:tc>
        <w:tc>
          <w:tcPr>
            <w:tcW w:w="1815" w:type="dxa"/>
            <w:tcBorders>
              <w:top w:val="single" w:sz="4" w:space="0" w:color="000000"/>
              <w:left w:val="single" w:sz="4" w:space="0" w:color="000000"/>
              <w:bottom w:val="single" w:sz="4" w:space="0" w:color="000000"/>
              <w:right w:val="single" w:sz="4" w:space="0" w:color="000000"/>
            </w:tcBorders>
            <w:hideMark/>
          </w:tcPr>
          <w:p w:rsidR="000B03E4" w:rsidRPr="009F7CC1" w:rsidRDefault="000B03E4" w:rsidP="000B03E4">
            <w:pPr>
              <w:snapToGrid w:val="0"/>
              <w:ind w:right="175"/>
              <w:jc w:val="center"/>
              <w:rPr>
                <w:rFonts w:cs="Tahoma"/>
                <w:sz w:val="18"/>
                <w:szCs w:val="18"/>
              </w:rPr>
            </w:pPr>
            <w:r w:rsidRPr="009F7CC1">
              <w:rPr>
                <w:rFonts w:cs="Tahoma"/>
                <w:sz w:val="18"/>
                <w:szCs w:val="18"/>
              </w:rPr>
              <w:t>Размер доплат</w:t>
            </w:r>
          </w:p>
          <w:p w:rsidR="000B03E4" w:rsidRPr="009F7CC1" w:rsidRDefault="000B03E4" w:rsidP="000B03E4">
            <w:pPr>
              <w:ind w:right="175"/>
              <w:jc w:val="center"/>
              <w:rPr>
                <w:rFonts w:cs="Tahoma"/>
              </w:rPr>
            </w:pPr>
            <w:r w:rsidRPr="009F7CC1">
              <w:rPr>
                <w:rFonts w:cs="Tahoma"/>
                <w:sz w:val="18"/>
                <w:szCs w:val="18"/>
              </w:rPr>
              <w:t>в процентах к должностному окладу (ставке заработной платы)</w:t>
            </w:r>
          </w:p>
        </w:tc>
      </w:tr>
      <w:tr w:rsidR="000B03E4" w:rsidRPr="009F7CC1" w:rsidTr="00561004">
        <w:trPr>
          <w:cantSplit/>
          <w:trHeight w:val="262"/>
          <w:jc w:val="center"/>
        </w:trPr>
        <w:tc>
          <w:tcPr>
            <w:tcW w:w="542" w:type="dxa"/>
            <w:tcBorders>
              <w:top w:val="nil"/>
              <w:left w:val="single" w:sz="4" w:space="0" w:color="000000"/>
              <w:bottom w:val="single" w:sz="4" w:space="0" w:color="000000"/>
              <w:right w:val="nil"/>
            </w:tcBorders>
            <w:hideMark/>
          </w:tcPr>
          <w:p w:rsidR="000B03E4" w:rsidRPr="009F7CC1" w:rsidRDefault="000B03E4" w:rsidP="00561004">
            <w:pPr>
              <w:pStyle w:val="7"/>
              <w:tabs>
                <w:tab w:val="left" w:pos="0"/>
                <w:tab w:val="left" w:pos="561"/>
              </w:tabs>
              <w:snapToGrid w:val="0"/>
              <w:spacing w:before="0" w:after="0"/>
              <w:jc w:val="center"/>
            </w:pPr>
            <w:r w:rsidRPr="009F7CC1">
              <w:t>1</w:t>
            </w:r>
          </w:p>
        </w:tc>
        <w:tc>
          <w:tcPr>
            <w:tcW w:w="7513" w:type="dxa"/>
            <w:tcBorders>
              <w:top w:val="nil"/>
              <w:left w:val="single" w:sz="4" w:space="0" w:color="000000"/>
              <w:bottom w:val="single" w:sz="4" w:space="0" w:color="000000"/>
              <w:right w:val="nil"/>
            </w:tcBorders>
            <w:hideMark/>
          </w:tcPr>
          <w:p w:rsidR="000B03E4" w:rsidRPr="009F7CC1" w:rsidRDefault="000B03E4" w:rsidP="00561004">
            <w:pPr>
              <w:pStyle w:val="7"/>
              <w:tabs>
                <w:tab w:val="left" w:pos="0"/>
              </w:tabs>
              <w:snapToGrid w:val="0"/>
              <w:spacing w:before="0" w:after="0"/>
              <w:ind w:right="175"/>
              <w:jc w:val="center"/>
            </w:pPr>
            <w:r w:rsidRPr="009F7CC1">
              <w:t>2</w:t>
            </w:r>
          </w:p>
        </w:tc>
        <w:tc>
          <w:tcPr>
            <w:tcW w:w="1815" w:type="dxa"/>
            <w:tcBorders>
              <w:top w:val="nil"/>
              <w:left w:val="single" w:sz="4" w:space="0" w:color="000000"/>
              <w:bottom w:val="single" w:sz="4" w:space="0" w:color="000000"/>
              <w:right w:val="single" w:sz="4" w:space="0" w:color="000000"/>
            </w:tcBorders>
            <w:hideMark/>
          </w:tcPr>
          <w:p w:rsidR="000B03E4" w:rsidRPr="009F7CC1" w:rsidRDefault="000B03E4" w:rsidP="00561004">
            <w:pPr>
              <w:snapToGrid w:val="0"/>
              <w:ind w:right="175"/>
              <w:jc w:val="center"/>
              <w:rPr>
                <w:rFonts w:cs="Tahoma"/>
              </w:rPr>
            </w:pPr>
            <w:r w:rsidRPr="009F7CC1">
              <w:rPr>
                <w:rFonts w:cs="Tahoma"/>
              </w:rPr>
              <w:t>3</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61004" w:rsidP="000B03E4">
            <w:pPr>
              <w:tabs>
                <w:tab w:val="left" w:pos="0"/>
                <w:tab w:val="left" w:pos="561"/>
              </w:tabs>
              <w:snapToGrid w:val="0"/>
              <w:jc w:val="center"/>
              <w:rPr>
                <w:rFonts w:cs="Tahoma"/>
              </w:rPr>
            </w:pPr>
            <w:r>
              <w:rPr>
                <w:rFonts w:cs="Tahoma"/>
              </w:rPr>
              <w:t>1</w:t>
            </w:r>
          </w:p>
        </w:tc>
        <w:tc>
          <w:tcPr>
            <w:tcW w:w="7513" w:type="dxa"/>
            <w:tcBorders>
              <w:top w:val="nil"/>
              <w:left w:val="single" w:sz="4" w:space="0" w:color="000000"/>
              <w:bottom w:val="single" w:sz="4" w:space="0" w:color="000000"/>
              <w:right w:val="nil"/>
            </w:tcBorders>
          </w:tcPr>
          <w:p w:rsidR="00555489" w:rsidRPr="00561004" w:rsidRDefault="00555489" w:rsidP="00555489">
            <w:pPr>
              <w:snapToGrid w:val="0"/>
              <w:spacing w:line="200" w:lineRule="atLeast"/>
              <w:rPr>
                <w:rFonts w:cs="Tahoma"/>
              </w:rPr>
            </w:pPr>
            <w:r w:rsidRPr="00561004">
              <w:rPr>
                <w:rFonts w:cs="Tahoma"/>
              </w:rPr>
              <w:t>За индивидуальное обучение на дому больных детей (при наличии соответствующего медицинского заключения) учителям и другим педагогическим работникам</w:t>
            </w:r>
            <w:r w:rsidRPr="00561004">
              <w:t>&lt;**&gt;</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jc w:val="center"/>
              <w:rPr>
                <w:rFonts w:cs="Tahoma"/>
              </w:rPr>
            </w:pPr>
          </w:p>
          <w:p w:rsidR="00555489" w:rsidRPr="00561004" w:rsidRDefault="00555489" w:rsidP="00555489">
            <w:pPr>
              <w:snapToGrid w:val="0"/>
              <w:jc w:val="center"/>
              <w:rPr>
                <w:rFonts w:cs="Tahoma"/>
              </w:rPr>
            </w:pPr>
            <w:r w:rsidRPr="00561004">
              <w:rPr>
                <w:rFonts w:cs="Tahoma"/>
              </w:rPr>
              <w:t>20</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61004" w:rsidP="000B03E4">
            <w:pPr>
              <w:tabs>
                <w:tab w:val="left" w:pos="0"/>
                <w:tab w:val="left" w:pos="561"/>
              </w:tabs>
              <w:snapToGrid w:val="0"/>
              <w:jc w:val="center"/>
              <w:rPr>
                <w:rFonts w:cs="Tahoma"/>
              </w:rPr>
            </w:pPr>
            <w:r>
              <w:rPr>
                <w:rFonts w:cs="Tahoma"/>
              </w:rPr>
              <w:t>2</w:t>
            </w:r>
          </w:p>
        </w:tc>
        <w:tc>
          <w:tcPr>
            <w:tcW w:w="7513" w:type="dxa"/>
            <w:tcBorders>
              <w:top w:val="nil"/>
              <w:left w:val="single" w:sz="4" w:space="0" w:color="000000"/>
              <w:bottom w:val="single" w:sz="4" w:space="0" w:color="000000"/>
              <w:right w:val="nil"/>
            </w:tcBorders>
          </w:tcPr>
          <w:p w:rsidR="00555489" w:rsidRPr="00561004" w:rsidRDefault="00555489" w:rsidP="00555489">
            <w:pPr>
              <w:snapToGrid w:val="0"/>
              <w:spacing w:line="200" w:lineRule="atLeast"/>
              <w:rPr>
                <w:rFonts w:cs="Tahoma"/>
              </w:rPr>
            </w:pPr>
            <w:r w:rsidRPr="00561004">
              <w:rPr>
                <w:rFonts w:cs="Tahoma"/>
              </w:rPr>
              <w:t>Специалистам психолого-педагогических и медико-педагогических комиссий, логопедических пунктов</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jc w:val="center"/>
              <w:rPr>
                <w:rFonts w:cs="Tahoma"/>
              </w:rPr>
            </w:pPr>
          </w:p>
          <w:p w:rsidR="00555489" w:rsidRPr="00561004" w:rsidRDefault="00555489" w:rsidP="00555489">
            <w:pPr>
              <w:snapToGrid w:val="0"/>
              <w:jc w:val="center"/>
              <w:rPr>
                <w:rFonts w:cs="Tahoma"/>
              </w:rPr>
            </w:pPr>
            <w:r w:rsidRPr="00561004">
              <w:rPr>
                <w:rFonts w:cs="Tahoma"/>
              </w:rPr>
              <w:t>20</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55489" w:rsidP="000B03E4">
            <w:pPr>
              <w:tabs>
                <w:tab w:val="left" w:pos="0"/>
                <w:tab w:val="left" w:pos="561"/>
              </w:tabs>
              <w:snapToGrid w:val="0"/>
              <w:jc w:val="center"/>
              <w:rPr>
                <w:rFonts w:cs="Tahoma"/>
              </w:rPr>
            </w:pPr>
          </w:p>
        </w:tc>
        <w:tc>
          <w:tcPr>
            <w:tcW w:w="7513" w:type="dxa"/>
            <w:tcBorders>
              <w:top w:val="nil"/>
              <w:left w:val="single" w:sz="4" w:space="0" w:color="000000"/>
              <w:bottom w:val="single" w:sz="4" w:space="0" w:color="000000"/>
              <w:right w:val="nil"/>
            </w:tcBorders>
          </w:tcPr>
          <w:p w:rsidR="00555489" w:rsidRPr="00561004" w:rsidRDefault="00555489" w:rsidP="00555489">
            <w:pPr>
              <w:snapToGrid w:val="0"/>
              <w:spacing w:line="200" w:lineRule="atLeast"/>
            </w:pPr>
            <w:r w:rsidRPr="00561004">
              <w:t>Педагогическим работникам  за классное руководство (руководство группой):</w:t>
            </w:r>
          </w:p>
          <w:p w:rsidR="00555489" w:rsidRPr="00561004" w:rsidRDefault="00555489" w:rsidP="00555489">
            <w:pPr>
              <w:snapToGrid w:val="0"/>
              <w:spacing w:line="200" w:lineRule="atLeast"/>
              <w:rPr>
                <w:i/>
              </w:rPr>
            </w:pPr>
            <w:r w:rsidRPr="00561004">
              <w:rPr>
                <w:i/>
              </w:rPr>
              <w:t>1-4-х классов</w:t>
            </w:r>
          </w:p>
          <w:p w:rsidR="00555489" w:rsidRPr="00561004" w:rsidRDefault="00555489" w:rsidP="00555489">
            <w:pPr>
              <w:snapToGrid w:val="0"/>
              <w:spacing w:line="200" w:lineRule="atLeast"/>
            </w:pPr>
          </w:p>
          <w:p w:rsidR="00555489" w:rsidRPr="00561004" w:rsidRDefault="00555489" w:rsidP="00555489">
            <w:pPr>
              <w:snapToGrid w:val="0"/>
              <w:spacing w:line="200" w:lineRule="atLeast"/>
              <w:rPr>
                <w:i/>
              </w:rPr>
            </w:pPr>
            <w:r w:rsidRPr="00561004">
              <w:rPr>
                <w:i/>
              </w:rPr>
              <w:t>5-11-х классов</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spacing w:line="200" w:lineRule="atLeast"/>
            </w:pPr>
          </w:p>
          <w:p w:rsidR="00555489" w:rsidRPr="00561004" w:rsidRDefault="00555489" w:rsidP="00555489">
            <w:pPr>
              <w:snapToGrid w:val="0"/>
              <w:spacing w:line="200" w:lineRule="atLeast"/>
              <w:jc w:val="center"/>
            </w:pPr>
            <w:r w:rsidRPr="00561004">
              <w:t>30</w:t>
            </w:r>
          </w:p>
          <w:p w:rsidR="00555489" w:rsidRPr="00561004" w:rsidRDefault="00555489" w:rsidP="00555489">
            <w:pPr>
              <w:snapToGrid w:val="0"/>
              <w:spacing w:line="200" w:lineRule="atLeast"/>
              <w:jc w:val="center"/>
            </w:pPr>
          </w:p>
          <w:p w:rsidR="00555489" w:rsidRPr="00561004" w:rsidRDefault="00555489" w:rsidP="00555489">
            <w:pPr>
              <w:snapToGrid w:val="0"/>
              <w:spacing w:line="200" w:lineRule="atLeast"/>
              <w:jc w:val="center"/>
            </w:pPr>
            <w:r w:rsidRPr="00561004">
              <w:t>35</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61004" w:rsidP="000B03E4">
            <w:pPr>
              <w:tabs>
                <w:tab w:val="left" w:pos="0"/>
                <w:tab w:val="left" w:pos="561"/>
              </w:tabs>
              <w:snapToGrid w:val="0"/>
              <w:jc w:val="center"/>
              <w:rPr>
                <w:rFonts w:cs="Tahoma"/>
              </w:rPr>
            </w:pPr>
            <w:r>
              <w:rPr>
                <w:rFonts w:cs="Tahoma"/>
              </w:rPr>
              <w:t>3</w:t>
            </w:r>
          </w:p>
        </w:tc>
        <w:tc>
          <w:tcPr>
            <w:tcW w:w="7513" w:type="dxa"/>
            <w:tcBorders>
              <w:top w:val="nil"/>
              <w:left w:val="single" w:sz="4" w:space="0" w:color="000000"/>
              <w:bottom w:val="single" w:sz="4" w:space="0" w:color="000000"/>
              <w:right w:val="nil"/>
            </w:tcBorders>
          </w:tcPr>
          <w:p w:rsidR="00555489" w:rsidRPr="00561004" w:rsidRDefault="00555489" w:rsidP="00555489">
            <w:pPr>
              <w:snapToGrid w:val="0"/>
              <w:spacing w:line="200" w:lineRule="atLeast"/>
            </w:pPr>
            <w:r w:rsidRPr="00561004">
              <w:t xml:space="preserve">Учителям 1-4-х классов, учителям русского языка и литературы за проверку письменных работ </w:t>
            </w:r>
            <w:r w:rsidRPr="00561004">
              <w:rPr>
                <w:i/>
              </w:rPr>
              <w:t>из расчета педагогической нагрузки</w:t>
            </w:r>
            <w:r w:rsidRPr="00561004">
              <w:t xml:space="preserve"> </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spacing w:line="200" w:lineRule="atLeast"/>
              <w:jc w:val="center"/>
            </w:pPr>
            <w:r w:rsidRPr="00561004">
              <w:t>20</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61004" w:rsidP="000B03E4">
            <w:pPr>
              <w:tabs>
                <w:tab w:val="left" w:pos="0"/>
                <w:tab w:val="left" w:pos="561"/>
              </w:tabs>
              <w:snapToGrid w:val="0"/>
              <w:jc w:val="center"/>
              <w:rPr>
                <w:rFonts w:cs="Tahoma"/>
              </w:rPr>
            </w:pPr>
            <w:r>
              <w:rPr>
                <w:rFonts w:cs="Tahoma"/>
              </w:rPr>
              <w:lastRenderedPageBreak/>
              <w:t>4</w:t>
            </w:r>
          </w:p>
        </w:tc>
        <w:tc>
          <w:tcPr>
            <w:tcW w:w="7513" w:type="dxa"/>
            <w:tcBorders>
              <w:top w:val="nil"/>
              <w:left w:val="single" w:sz="4" w:space="0" w:color="000000"/>
              <w:bottom w:val="single" w:sz="4" w:space="0" w:color="000000"/>
              <w:right w:val="nil"/>
            </w:tcBorders>
          </w:tcPr>
          <w:p w:rsidR="00555489" w:rsidRPr="00561004" w:rsidRDefault="00555489" w:rsidP="00555489">
            <w:pPr>
              <w:snapToGrid w:val="0"/>
              <w:spacing w:line="200" w:lineRule="atLeast"/>
            </w:pPr>
            <w:r w:rsidRPr="00561004">
              <w:t xml:space="preserve">Учителям за проверку письменных работ, </w:t>
            </w:r>
            <w:r w:rsidRPr="00561004">
              <w:rPr>
                <w:i/>
              </w:rPr>
              <w:t>из расчета педагогической нагрузки</w:t>
            </w:r>
            <w:r w:rsidRPr="00561004">
              <w:t>, по:</w:t>
            </w:r>
            <w:r w:rsidR="00E852DB">
              <w:t xml:space="preserve"> - </w:t>
            </w:r>
            <w:r w:rsidRPr="00561004">
              <w:t>математике</w:t>
            </w:r>
          </w:p>
          <w:p w:rsidR="00555489" w:rsidRPr="00561004" w:rsidRDefault="00E852DB" w:rsidP="00555489">
            <w:pPr>
              <w:snapToGrid w:val="0"/>
              <w:spacing w:line="200" w:lineRule="atLeast"/>
            </w:pPr>
            <w:r>
              <w:t xml:space="preserve">- </w:t>
            </w:r>
            <w:r w:rsidR="00555489" w:rsidRPr="00561004">
              <w:t>иностранному языку, физике, химии, биологии, истории, географии, информатике, ОБЖ</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spacing w:line="200" w:lineRule="atLeast"/>
              <w:jc w:val="center"/>
            </w:pPr>
          </w:p>
          <w:p w:rsidR="00555489" w:rsidRPr="00561004" w:rsidRDefault="00555489" w:rsidP="00E852DB">
            <w:pPr>
              <w:snapToGrid w:val="0"/>
              <w:spacing w:line="200" w:lineRule="atLeast"/>
              <w:jc w:val="center"/>
            </w:pPr>
            <w:r w:rsidRPr="00561004">
              <w:t>15</w:t>
            </w:r>
          </w:p>
          <w:p w:rsidR="00555489" w:rsidRPr="00561004" w:rsidRDefault="00555489" w:rsidP="00555489">
            <w:pPr>
              <w:snapToGrid w:val="0"/>
              <w:spacing w:line="200" w:lineRule="atLeast"/>
              <w:jc w:val="center"/>
            </w:pPr>
            <w:r w:rsidRPr="00561004">
              <w:t>10</w:t>
            </w:r>
          </w:p>
        </w:tc>
      </w:tr>
      <w:tr w:rsidR="00561004"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61004" w:rsidRPr="009F7CC1" w:rsidRDefault="00561004" w:rsidP="000B03E4">
            <w:pPr>
              <w:tabs>
                <w:tab w:val="left" w:pos="0"/>
                <w:tab w:val="left" w:pos="561"/>
              </w:tabs>
              <w:snapToGrid w:val="0"/>
              <w:jc w:val="center"/>
              <w:rPr>
                <w:rFonts w:cs="Tahoma"/>
              </w:rPr>
            </w:pPr>
            <w:r>
              <w:rPr>
                <w:rFonts w:cs="Tahoma"/>
              </w:rPr>
              <w:t>5</w:t>
            </w:r>
          </w:p>
        </w:tc>
        <w:tc>
          <w:tcPr>
            <w:tcW w:w="7513" w:type="dxa"/>
            <w:tcBorders>
              <w:top w:val="nil"/>
              <w:left w:val="single" w:sz="4" w:space="0" w:color="000000"/>
              <w:bottom w:val="single" w:sz="4" w:space="0" w:color="000000"/>
              <w:right w:val="nil"/>
            </w:tcBorders>
          </w:tcPr>
          <w:p w:rsidR="00561004" w:rsidRPr="00561004" w:rsidRDefault="00561004" w:rsidP="003D5221">
            <w:pPr>
              <w:snapToGrid w:val="0"/>
              <w:spacing w:line="200" w:lineRule="atLeast"/>
            </w:pPr>
            <w:r w:rsidRPr="00561004">
              <w:t>Учителям, другим работникам за обслуживание   вычислительной техники (за каждый работающий компьютер)&lt;*&gt;</w:t>
            </w:r>
          </w:p>
        </w:tc>
        <w:tc>
          <w:tcPr>
            <w:tcW w:w="1815" w:type="dxa"/>
            <w:tcBorders>
              <w:top w:val="nil"/>
              <w:left w:val="single" w:sz="4" w:space="0" w:color="000000"/>
              <w:bottom w:val="single" w:sz="4" w:space="0" w:color="000000"/>
              <w:right w:val="single" w:sz="4" w:space="0" w:color="000000"/>
            </w:tcBorders>
          </w:tcPr>
          <w:p w:rsidR="00561004" w:rsidRPr="00561004" w:rsidRDefault="007C7B25" w:rsidP="003D5221">
            <w:pPr>
              <w:snapToGrid w:val="0"/>
              <w:spacing w:line="200" w:lineRule="atLeast"/>
              <w:jc w:val="center"/>
              <w:rPr>
                <w:color w:val="000000" w:themeColor="text1"/>
              </w:rPr>
            </w:pPr>
            <w:r>
              <w:rPr>
                <w:color w:val="000000" w:themeColor="text1"/>
              </w:rPr>
              <w:t>2</w:t>
            </w:r>
          </w:p>
        </w:tc>
      </w:tr>
      <w:tr w:rsidR="00555489"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555489" w:rsidRPr="009F7CC1" w:rsidRDefault="00561004" w:rsidP="000B03E4">
            <w:pPr>
              <w:tabs>
                <w:tab w:val="left" w:pos="0"/>
                <w:tab w:val="left" w:pos="561"/>
              </w:tabs>
              <w:snapToGrid w:val="0"/>
              <w:jc w:val="center"/>
              <w:rPr>
                <w:rFonts w:cs="Tahoma"/>
              </w:rPr>
            </w:pPr>
            <w:r>
              <w:rPr>
                <w:rFonts w:cs="Tahoma"/>
              </w:rPr>
              <w:t>6</w:t>
            </w:r>
          </w:p>
        </w:tc>
        <w:tc>
          <w:tcPr>
            <w:tcW w:w="7513" w:type="dxa"/>
            <w:tcBorders>
              <w:top w:val="nil"/>
              <w:left w:val="single" w:sz="4" w:space="0" w:color="000000"/>
              <w:bottom w:val="single" w:sz="4" w:space="0" w:color="000000"/>
              <w:right w:val="nil"/>
            </w:tcBorders>
          </w:tcPr>
          <w:p w:rsidR="00555489" w:rsidRPr="00561004" w:rsidRDefault="00555489" w:rsidP="00555489">
            <w:pPr>
              <w:autoSpaceDE w:val="0"/>
              <w:autoSpaceDN w:val="0"/>
              <w:adjustRightInd w:val="0"/>
            </w:pPr>
            <w:r w:rsidRPr="00561004">
              <w:t>Педагогическим работникам образовательного учреждения за руководство:</w:t>
            </w:r>
          </w:p>
          <w:p w:rsidR="00561004" w:rsidRDefault="00555489" w:rsidP="00555489">
            <w:pPr>
              <w:autoSpaceDE w:val="0"/>
              <w:autoSpaceDN w:val="0"/>
              <w:adjustRightInd w:val="0"/>
            </w:pPr>
            <w:r w:rsidRPr="00561004">
              <w:t xml:space="preserve">школьными методическими объединениями </w:t>
            </w:r>
          </w:p>
          <w:p w:rsidR="00555489" w:rsidRPr="00561004" w:rsidRDefault="00555489" w:rsidP="00555489">
            <w:pPr>
              <w:autoSpaceDE w:val="0"/>
              <w:autoSpaceDN w:val="0"/>
              <w:adjustRightInd w:val="0"/>
            </w:pPr>
            <w:r w:rsidRPr="00561004">
              <w:t>городскими методическими объединениями,  городскими профессиональными объединениями, клубами, работникам за работу в аттестационных</w:t>
            </w:r>
            <w:r w:rsidR="00734830">
              <w:t>, конкурсных и др.</w:t>
            </w:r>
            <w:r w:rsidRPr="00561004">
              <w:t xml:space="preserve"> комиссиях.</w:t>
            </w:r>
          </w:p>
        </w:tc>
        <w:tc>
          <w:tcPr>
            <w:tcW w:w="1815" w:type="dxa"/>
            <w:tcBorders>
              <w:top w:val="nil"/>
              <w:left w:val="single" w:sz="4" w:space="0" w:color="000000"/>
              <w:bottom w:val="single" w:sz="4" w:space="0" w:color="000000"/>
              <w:right w:val="single" w:sz="4" w:space="0" w:color="000000"/>
            </w:tcBorders>
          </w:tcPr>
          <w:p w:rsidR="00555489" w:rsidRPr="00561004" w:rsidRDefault="00555489" w:rsidP="00555489">
            <w:pPr>
              <w:snapToGrid w:val="0"/>
              <w:spacing w:line="200" w:lineRule="atLeast"/>
              <w:jc w:val="center"/>
              <w:rPr>
                <w:color w:val="FF0000"/>
              </w:rPr>
            </w:pPr>
          </w:p>
          <w:p w:rsidR="00555489" w:rsidRPr="00561004" w:rsidRDefault="00555489" w:rsidP="00555489">
            <w:pPr>
              <w:snapToGrid w:val="0"/>
              <w:spacing w:line="200" w:lineRule="atLeast"/>
            </w:pPr>
          </w:p>
          <w:p w:rsidR="00561004" w:rsidRDefault="00561004" w:rsidP="00555489">
            <w:pPr>
              <w:snapToGrid w:val="0"/>
              <w:spacing w:line="200" w:lineRule="atLeast"/>
              <w:jc w:val="center"/>
            </w:pPr>
            <w:r>
              <w:t>10</w:t>
            </w:r>
          </w:p>
          <w:p w:rsidR="00555489" w:rsidRPr="00561004" w:rsidRDefault="00555489" w:rsidP="00555489">
            <w:pPr>
              <w:snapToGrid w:val="0"/>
              <w:spacing w:line="200" w:lineRule="atLeast"/>
              <w:jc w:val="center"/>
            </w:pPr>
            <w:r w:rsidRPr="00561004">
              <w:t>15</w:t>
            </w:r>
          </w:p>
          <w:p w:rsidR="00555489" w:rsidRPr="00561004" w:rsidRDefault="00555489" w:rsidP="00555489">
            <w:pPr>
              <w:snapToGrid w:val="0"/>
              <w:spacing w:line="200" w:lineRule="atLeast"/>
            </w:pPr>
          </w:p>
        </w:tc>
      </w:tr>
      <w:tr w:rsidR="000B03E4" w:rsidRPr="009F7CC1" w:rsidTr="009F7CC1">
        <w:trPr>
          <w:cantSplit/>
          <w:trHeight w:val="409"/>
          <w:jc w:val="center"/>
        </w:trPr>
        <w:tc>
          <w:tcPr>
            <w:tcW w:w="542" w:type="dxa"/>
            <w:tcBorders>
              <w:top w:val="nil"/>
              <w:left w:val="single" w:sz="4" w:space="0" w:color="000000"/>
              <w:bottom w:val="single" w:sz="4" w:space="0" w:color="000000"/>
              <w:right w:val="nil"/>
            </w:tcBorders>
            <w:hideMark/>
          </w:tcPr>
          <w:p w:rsidR="000B03E4" w:rsidRPr="009F7CC1" w:rsidRDefault="00561004" w:rsidP="000B03E4">
            <w:pPr>
              <w:tabs>
                <w:tab w:val="left" w:pos="0"/>
                <w:tab w:val="left" w:pos="561"/>
              </w:tabs>
              <w:snapToGrid w:val="0"/>
              <w:jc w:val="center"/>
              <w:rPr>
                <w:rFonts w:cs="Tahoma"/>
              </w:rPr>
            </w:pPr>
            <w:r>
              <w:rPr>
                <w:rFonts w:cs="Tahoma"/>
              </w:rPr>
              <w:t>7</w:t>
            </w:r>
          </w:p>
        </w:tc>
        <w:tc>
          <w:tcPr>
            <w:tcW w:w="7513" w:type="dxa"/>
            <w:tcBorders>
              <w:top w:val="nil"/>
              <w:left w:val="single" w:sz="4" w:space="0" w:color="000000"/>
              <w:bottom w:val="single" w:sz="4" w:space="0" w:color="000000"/>
              <w:right w:val="nil"/>
            </w:tcBorders>
          </w:tcPr>
          <w:p w:rsidR="000B03E4" w:rsidRPr="009F7CC1" w:rsidRDefault="00DA26C4" w:rsidP="009F7CC1">
            <w:pPr>
              <w:autoSpaceDE w:val="0"/>
              <w:autoSpaceDN w:val="0"/>
              <w:adjustRightInd w:val="0"/>
              <w:jc w:val="both"/>
            </w:pPr>
            <w:r w:rsidRPr="009F7CC1">
              <w:t>Педагогическим работникам за заведование учебными кабинетами</w:t>
            </w:r>
            <w:r w:rsidR="005E6ACE">
              <w:t xml:space="preserve">, </w:t>
            </w:r>
            <w:r w:rsidR="005E6ACE" w:rsidRPr="000D53D7">
              <w:t>спортивными залами</w:t>
            </w:r>
            <w:r w:rsidR="0070310B">
              <w:t xml:space="preserve">, </w:t>
            </w:r>
            <w:r w:rsidR="0070310B" w:rsidRPr="009F7CC1">
              <w:t xml:space="preserve">учебными </w:t>
            </w:r>
            <w:r w:rsidR="0070310B">
              <w:t>мастерскими, лабораториями</w:t>
            </w:r>
            <w:r w:rsidR="0070310B" w:rsidRPr="009F7CC1">
              <w:t>, музеем, костюмерной</w:t>
            </w:r>
          </w:p>
        </w:tc>
        <w:tc>
          <w:tcPr>
            <w:tcW w:w="1815" w:type="dxa"/>
            <w:tcBorders>
              <w:top w:val="nil"/>
              <w:left w:val="single" w:sz="4" w:space="0" w:color="000000"/>
              <w:bottom w:val="single" w:sz="4" w:space="0" w:color="000000"/>
              <w:right w:val="single" w:sz="4" w:space="0" w:color="000000"/>
            </w:tcBorders>
          </w:tcPr>
          <w:p w:rsidR="000B03E4" w:rsidRPr="009F7CC1" w:rsidRDefault="0070310B" w:rsidP="000B03E4">
            <w:pPr>
              <w:spacing w:line="200" w:lineRule="atLeast"/>
              <w:ind w:right="175"/>
              <w:jc w:val="center"/>
              <w:rPr>
                <w:rFonts w:cs="Tahoma"/>
              </w:rPr>
            </w:pPr>
            <w:r>
              <w:rPr>
                <w:rFonts w:cs="Tahoma"/>
              </w:rPr>
              <w:t>2</w:t>
            </w:r>
            <w:r w:rsidR="00DA26C4" w:rsidRPr="009F7CC1">
              <w:rPr>
                <w:rFonts w:cs="Tahoma"/>
              </w:rPr>
              <w:t>0</w:t>
            </w:r>
          </w:p>
        </w:tc>
      </w:tr>
      <w:tr w:rsidR="000B03E4"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hideMark/>
          </w:tcPr>
          <w:p w:rsidR="000B03E4" w:rsidRPr="009F7CC1" w:rsidRDefault="0070310B" w:rsidP="000B03E4">
            <w:pPr>
              <w:tabs>
                <w:tab w:val="left" w:pos="0"/>
                <w:tab w:val="left" w:pos="561"/>
              </w:tabs>
              <w:snapToGrid w:val="0"/>
              <w:spacing w:line="228" w:lineRule="auto"/>
              <w:jc w:val="center"/>
              <w:rPr>
                <w:rFonts w:cs="Tahoma"/>
              </w:rPr>
            </w:pPr>
            <w:r>
              <w:rPr>
                <w:rFonts w:cs="Tahoma"/>
              </w:rPr>
              <w:t>8</w:t>
            </w:r>
          </w:p>
        </w:tc>
        <w:tc>
          <w:tcPr>
            <w:tcW w:w="7513" w:type="dxa"/>
            <w:tcBorders>
              <w:top w:val="single" w:sz="4" w:space="0" w:color="auto"/>
              <w:left w:val="single" w:sz="4" w:space="0" w:color="000000"/>
              <w:bottom w:val="single" w:sz="4" w:space="0" w:color="auto"/>
              <w:right w:val="nil"/>
            </w:tcBorders>
            <w:hideMark/>
          </w:tcPr>
          <w:p w:rsidR="000B03E4" w:rsidRPr="009F7CC1" w:rsidRDefault="000B03E4" w:rsidP="000B03E4">
            <w:pPr>
              <w:snapToGrid w:val="0"/>
              <w:spacing w:line="200" w:lineRule="atLeast"/>
              <w:ind w:right="175"/>
              <w:rPr>
                <w:rFonts w:cs="Tahoma"/>
              </w:rPr>
            </w:pPr>
            <w:r w:rsidRPr="009F7CC1">
              <w:t xml:space="preserve">Педагогическим </w:t>
            </w:r>
            <w:r w:rsidRPr="009F7CC1">
              <w:rPr>
                <w:rFonts w:cs="Tahoma"/>
              </w:rPr>
              <w:t xml:space="preserve"> и другим работникам за ведение делопроизводства </w:t>
            </w:r>
          </w:p>
        </w:tc>
        <w:tc>
          <w:tcPr>
            <w:tcW w:w="1815" w:type="dxa"/>
            <w:tcBorders>
              <w:top w:val="single" w:sz="4" w:space="0" w:color="auto"/>
              <w:left w:val="single" w:sz="4" w:space="0" w:color="000000"/>
              <w:bottom w:val="single" w:sz="4" w:space="0" w:color="auto"/>
              <w:right w:val="single" w:sz="4" w:space="0" w:color="000000"/>
            </w:tcBorders>
            <w:hideMark/>
          </w:tcPr>
          <w:p w:rsidR="000B03E4" w:rsidRPr="009F7CC1" w:rsidRDefault="000B03E4" w:rsidP="000B03E4">
            <w:pPr>
              <w:snapToGrid w:val="0"/>
              <w:spacing w:line="200" w:lineRule="atLeast"/>
              <w:ind w:right="175"/>
              <w:jc w:val="center"/>
              <w:rPr>
                <w:rFonts w:cs="Tahoma"/>
              </w:rPr>
            </w:pPr>
            <w:r w:rsidRPr="009F7CC1">
              <w:rPr>
                <w:rFonts w:cs="Tahoma"/>
              </w:rPr>
              <w:t>20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9</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Работникам, исполняющим обязанности библиотекаря, за работу с библиотечным фондом</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20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10</w:t>
            </w:r>
          </w:p>
        </w:tc>
        <w:tc>
          <w:tcPr>
            <w:tcW w:w="7513" w:type="dxa"/>
            <w:tcBorders>
              <w:top w:val="single" w:sz="4" w:space="0" w:color="auto"/>
              <w:left w:val="single" w:sz="4" w:space="0" w:color="000000"/>
              <w:bottom w:val="single" w:sz="4" w:space="0" w:color="auto"/>
              <w:right w:val="nil"/>
            </w:tcBorders>
          </w:tcPr>
          <w:p w:rsidR="0070310B" w:rsidRDefault="0070310B" w:rsidP="00555489">
            <w:pPr>
              <w:autoSpaceDE w:val="0"/>
              <w:autoSpaceDN w:val="0"/>
              <w:adjustRightInd w:val="0"/>
              <w:jc w:val="both"/>
              <w:outlineLvl w:val="3"/>
              <w:rPr>
                <w:szCs w:val="28"/>
              </w:rPr>
            </w:pPr>
            <w:r>
              <w:rPr>
                <w:color w:val="000000" w:themeColor="text1"/>
                <w:szCs w:val="28"/>
              </w:rPr>
              <w:t>П</w:t>
            </w:r>
            <w:r w:rsidRPr="006A7E30">
              <w:rPr>
                <w:color w:val="000000" w:themeColor="text1"/>
                <w:szCs w:val="28"/>
              </w:rPr>
              <w:t xml:space="preserve">едагогическим работникам </w:t>
            </w:r>
            <w:r>
              <w:rPr>
                <w:color w:val="000000" w:themeColor="text1"/>
                <w:szCs w:val="28"/>
              </w:rPr>
              <w:t xml:space="preserve">за руководство педагогической мастерской, за проведение мастер-классов, </w:t>
            </w:r>
            <w:r w:rsidRPr="009F7CC1">
              <w:rPr>
                <w:color w:val="000000" w:themeColor="text1"/>
                <w:szCs w:val="28"/>
              </w:rPr>
              <w:t>руководство кружковой работой</w:t>
            </w:r>
            <w:r w:rsidRPr="006A7E30">
              <w:rPr>
                <w:color w:val="000000" w:themeColor="text1"/>
                <w:szCs w:val="28"/>
              </w:rPr>
              <w:t xml:space="preserve">, </w:t>
            </w:r>
          </w:p>
        </w:tc>
        <w:tc>
          <w:tcPr>
            <w:tcW w:w="1815" w:type="dxa"/>
            <w:tcBorders>
              <w:top w:val="single" w:sz="4" w:space="0" w:color="auto"/>
              <w:left w:val="single" w:sz="4" w:space="0" w:color="000000"/>
              <w:bottom w:val="single" w:sz="4" w:space="0" w:color="auto"/>
              <w:right w:val="single" w:sz="4" w:space="0" w:color="000000"/>
            </w:tcBorders>
          </w:tcPr>
          <w:p w:rsidR="0070310B" w:rsidRDefault="0070310B" w:rsidP="000B03E4">
            <w:pPr>
              <w:snapToGrid w:val="0"/>
              <w:spacing w:line="200" w:lineRule="atLeast"/>
              <w:ind w:right="175"/>
              <w:jc w:val="center"/>
              <w:rPr>
                <w:rFonts w:cs="Tahoma"/>
              </w:rPr>
            </w:pPr>
          </w:p>
          <w:p w:rsidR="0070310B" w:rsidRPr="009F7CC1" w:rsidRDefault="0070310B" w:rsidP="000B03E4">
            <w:pPr>
              <w:snapToGrid w:val="0"/>
              <w:spacing w:line="200" w:lineRule="atLeast"/>
              <w:ind w:right="175"/>
              <w:jc w:val="center"/>
              <w:rPr>
                <w:rFonts w:cs="Tahoma"/>
              </w:rPr>
            </w:pPr>
            <w:r>
              <w:rPr>
                <w:rFonts w:cs="Tahoma"/>
              </w:rPr>
              <w:t>25</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11</w:t>
            </w:r>
          </w:p>
        </w:tc>
        <w:tc>
          <w:tcPr>
            <w:tcW w:w="7513" w:type="dxa"/>
            <w:tcBorders>
              <w:top w:val="single" w:sz="4" w:space="0" w:color="auto"/>
              <w:left w:val="single" w:sz="4" w:space="0" w:color="000000"/>
              <w:bottom w:val="single" w:sz="4" w:space="0" w:color="auto"/>
              <w:right w:val="nil"/>
            </w:tcBorders>
          </w:tcPr>
          <w:p w:rsidR="0070310B" w:rsidRDefault="0070310B" w:rsidP="00555489">
            <w:pPr>
              <w:autoSpaceDE w:val="0"/>
              <w:autoSpaceDN w:val="0"/>
              <w:adjustRightInd w:val="0"/>
              <w:jc w:val="both"/>
              <w:outlineLvl w:val="3"/>
              <w:rPr>
                <w:color w:val="000000" w:themeColor="text1"/>
                <w:szCs w:val="28"/>
              </w:rPr>
            </w:pPr>
            <w:r>
              <w:rPr>
                <w:color w:val="000000" w:themeColor="text1"/>
                <w:szCs w:val="28"/>
              </w:rPr>
              <w:t>П</w:t>
            </w:r>
            <w:r w:rsidRPr="006A7E30">
              <w:rPr>
                <w:color w:val="000000" w:themeColor="text1"/>
                <w:szCs w:val="28"/>
              </w:rPr>
              <w:t xml:space="preserve">едагогическим работникам </w:t>
            </w:r>
            <w:r>
              <w:rPr>
                <w:color w:val="000000" w:themeColor="text1"/>
                <w:szCs w:val="28"/>
              </w:rPr>
              <w:t xml:space="preserve">за </w:t>
            </w:r>
            <w:r w:rsidRPr="006A7E30">
              <w:rPr>
                <w:color w:val="000000" w:themeColor="text1"/>
                <w:szCs w:val="28"/>
              </w:rPr>
              <w:t>организацию и проведение мероприятий (</w:t>
            </w:r>
            <w:r w:rsidRPr="000D53D7">
              <w:rPr>
                <w:i/>
                <w:color w:val="000000" w:themeColor="text1"/>
                <w:szCs w:val="28"/>
              </w:rPr>
              <w:t>на время организации и проведения</w:t>
            </w:r>
            <w:r w:rsidRPr="006A7E30">
              <w:rPr>
                <w:color w:val="000000" w:themeColor="text1"/>
                <w:szCs w:val="28"/>
              </w:rPr>
              <w:t>) в области образования (физкультуры, здравоохранения, молодежной политики и пр.) краевого, окружного и федерального значения</w:t>
            </w:r>
            <w:r w:rsidRPr="006A7E30">
              <w:rPr>
                <w:color w:val="000000" w:themeColor="text1"/>
              </w:rPr>
              <w:t>, для усиления материальной заинтересованности и повышения качества  образовательного процесса, развития творческой активности  и инициативы</w:t>
            </w:r>
          </w:p>
        </w:tc>
        <w:tc>
          <w:tcPr>
            <w:tcW w:w="1815" w:type="dxa"/>
            <w:tcBorders>
              <w:top w:val="single" w:sz="4" w:space="0" w:color="auto"/>
              <w:left w:val="single" w:sz="4" w:space="0" w:color="000000"/>
              <w:bottom w:val="single" w:sz="4" w:space="0" w:color="auto"/>
              <w:right w:val="single" w:sz="4" w:space="0" w:color="000000"/>
            </w:tcBorders>
          </w:tcPr>
          <w:p w:rsidR="0070310B" w:rsidRDefault="0070310B" w:rsidP="000B03E4">
            <w:pPr>
              <w:snapToGrid w:val="0"/>
              <w:spacing w:line="200" w:lineRule="atLeast"/>
              <w:ind w:right="175"/>
              <w:jc w:val="center"/>
              <w:rPr>
                <w:rFonts w:cs="Tahoma"/>
              </w:rPr>
            </w:pPr>
          </w:p>
          <w:p w:rsidR="0070310B" w:rsidRDefault="0070310B" w:rsidP="000B03E4">
            <w:pPr>
              <w:snapToGrid w:val="0"/>
              <w:spacing w:line="200" w:lineRule="atLeast"/>
              <w:ind w:right="175"/>
              <w:jc w:val="center"/>
              <w:rPr>
                <w:rFonts w:cs="Tahoma"/>
              </w:rPr>
            </w:pPr>
          </w:p>
          <w:p w:rsidR="0070310B" w:rsidRPr="009F7CC1" w:rsidRDefault="0070310B" w:rsidP="000B03E4">
            <w:pPr>
              <w:snapToGrid w:val="0"/>
              <w:spacing w:line="200" w:lineRule="atLeast"/>
              <w:ind w:right="175"/>
              <w:jc w:val="center"/>
              <w:rPr>
                <w:rFonts w:cs="Tahoma"/>
              </w:rPr>
            </w:pPr>
            <w:r>
              <w:rPr>
                <w:rFonts w:cs="Tahoma"/>
              </w:rPr>
              <w:t xml:space="preserve">35 </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12</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работу по охране прав детства</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13</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работу по предупреждению ДДТТ</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15</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14</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оформление листков временной нетрудоспособности</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15</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15</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выполнение обязанностей секретаря педагогического совета</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16</w:t>
            </w:r>
          </w:p>
        </w:tc>
        <w:tc>
          <w:tcPr>
            <w:tcW w:w="7513" w:type="dxa"/>
            <w:tcBorders>
              <w:top w:val="single" w:sz="4" w:space="0" w:color="auto"/>
              <w:left w:val="single" w:sz="4" w:space="0" w:color="000000"/>
              <w:bottom w:val="single" w:sz="4" w:space="0" w:color="auto"/>
              <w:right w:val="nil"/>
            </w:tcBorders>
          </w:tcPr>
          <w:p w:rsidR="0070310B" w:rsidRPr="009F7CC1" w:rsidRDefault="0070310B" w:rsidP="00CC0BFA">
            <w:pPr>
              <w:jc w:val="both"/>
              <w:rPr>
                <w:rFonts w:cs="Tahoma"/>
              </w:rPr>
            </w:pPr>
            <w:r w:rsidRPr="009F7CC1">
              <w:rPr>
                <w:rFonts w:cs="Tahoma"/>
              </w:rPr>
              <w:t xml:space="preserve">Педагогическому работнику и другим работникам </w:t>
            </w:r>
            <w:r>
              <w:rPr>
                <w:rFonts w:cs="Tahoma"/>
              </w:rPr>
              <w:t>за выполнение функций специалиста по охране труда и технике безопасности</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Pr>
                <w:rFonts w:cs="Tahoma"/>
              </w:rPr>
              <w:t>30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17</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работу с архивом учреждения</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Pr>
                <w:rFonts w:cs="Tahoma"/>
              </w:rPr>
              <w:t xml:space="preserve"> </w:t>
            </w:r>
            <w:r w:rsidRPr="000D53D7">
              <w:rPr>
                <w:rFonts w:cs="Tahoma"/>
              </w:rPr>
              <w:t>20</w:t>
            </w:r>
            <w:r>
              <w:rPr>
                <w:rFonts w:cs="Tahoma"/>
              </w:rPr>
              <w:t xml:space="preserve"> </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18</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руководство секциями научного общества учащихся</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19</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 xml:space="preserve"> Работнику за ведение документации по кадрам</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30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20</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подготовку и реализацию коллективного договора</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25</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21</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За подготовку лабораторного, демонстрационного оборудования (физика, химия, биология) при отсутствии лаборанта</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20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22</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Педагогическому работнику за ведение документации учета допризывной и призывной молодежи, а также по военнообязанным</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15</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23</w:t>
            </w:r>
          </w:p>
        </w:tc>
        <w:tc>
          <w:tcPr>
            <w:tcW w:w="7513" w:type="dxa"/>
            <w:tcBorders>
              <w:top w:val="single" w:sz="4" w:space="0" w:color="auto"/>
              <w:left w:val="single" w:sz="4" w:space="0" w:color="000000"/>
              <w:bottom w:val="single" w:sz="4" w:space="0" w:color="auto"/>
              <w:right w:val="nil"/>
            </w:tcBorders>
          </w:tcPr>
          <w:p w:rsidR="0070310B" w:rsidRPr="009F7CC1" w:rsidRDefault="0070310B" w:rsidP="000B03E4">
            <w:pPr>
              <w:jc w:val="both"/>
              <w:rPr>
                <w:rFonts w:cs="Tahoma"/>
              </w:rPr>
            </w:pPr>
            <w:r w:rsidRPr="009F7CC1">
              <w:rPr>
                <w:rFonts w:cs="Tahoma"/>
              </w:rPr>
              <w:t>За организацию мероприятий по ГО И ЧС, ведение документации ГО и ЧС</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0B03E4">
            <w:pPr>
              <w:snapToGrid w:val="0"/>
              <w:spacing w:line="200" w:lineRule="atLeast"/>
              <w:ind w:right="175"/>
              <w:jc w:val="center"/>
              <w:rPr>
                <w:rFonts w:cs="Tahoma"/>
              </w:rPr>
            </w:pPr>
            <w:r w:rsidRPr="009F7CC1">
              <w:rPr>
                <w:rFonts w:cs="Tahoma"/>
              </w:rPr>
              <w:t>10</w:t>
            </w:r>
          </w:p>
        </w:tc>
      </w:tr>
      <w:tr w:rsidR="0070310B" w:rsidRPr="009F7CC1" w:rsidTr="000B03E4">
        <w:trPr>
          <w:cantSplit/>
          <w:trHeight w:val="70"/>
          <w:jc w:val="center"/>
        </w:trPr>
        <w:tc>
          <w:tcPr>
            <w:tcW w:w="542" w:type="dxa"/>
            <w:tcBorders>
              <w:top w:val="single" w:sz="4" w:space="0" w:color="auto"/>
              <w:left w:val="single" w:sz="4" w:space="0" w:color="000000"/>
              <w:bottom w:val="single" w:sz="4" w:space="0" w:color="auto"/>
              <w:right w:val="nil"/>
            </w:tcBorders>
          </w:tcPr>
          <w:p w:rsidR="0070310B" w:rsidRPr="009F7CC1" w:rsidRDefault="0070310B" w:rsidP="003E7B41">
            <w:pPr>
              <w:tabs>
                <w:tab w:val="left" w:pos="0"/>
                <w:tab w:val="left" w:pos="561"/>
              </w:tabs>
              <w:snapToGrid w:val="0"/>
              <w:spacing w:line="228" w:lineRule="auto"/>
              <w:jc w:val="center"/>
              <w:rPr>
                <w:rFonts w:cs="Tahoma"/>
              </w:rPr>
            </w:pPr>
            <w:r>
              <w:rPr>
                <w:rFonts w:cs="Tahoma"/>
              </w:rPr>
              <w:t>24</w:t>
            </w:r>
          </w:p>
        </w:tc>
        <w:tc>
          <w:tcPr>
            <w:tcW w:w="7513" w:type="dxa"/>
            <w:tcBorders>
              <w:top w:val="single" w:sz="4" w:space="0" w:color="auto"/>
              <w:left w:val="single" w:sz="4" w:space="0" w:color="000000"/>
              <w:bottom w:val="single" w:sz="4" w:space="0" w:color="auto"/>
              <w:right w:val="nil"/>
            </w:tcBorders>
          </w:tcPr>
          <w:p w:rsidR="0070310B" w:rsidRPr="009F7CC1" w:rsidRDefault="0070310B" w:rsidP="00E112EA">
            <w:pPr>
              <w:jc w:val="both"/>
              <w:rPr>
                <w:rFonts w:cs="Tahoma"/>
              </w:rPr>
            </w:pPr>
            <w:r w:rsidRPr="009F7CC1">
              <w:rPr>
                <w:rFonts w:cs="Tahoma"/>
              </w:rPr>
              <w:t xml:space="preserve"> Логопеду, при наличии логопедического пункта</w:t>
            </w:r>
          </w:p>
        </w:tc>
        <w:tc>
          <w:tcPr>
            <w:tcW w:w="1815" w:type="dxa"/>
            <w:tcBorders>
              <w:top w:val="single" w:sz="4" w:space="0" w:color="auto"/>
              <w:left w:val="single" w:sz="4" w:space="0" w:color="000000"/>
              <w:bottom w:val="single" w:sz="4" w:space="0" w:color="auto"/>
              <w:right w:val="single" w:sz="4" w:space="0" w:color="000000"/>
            </w:tcBorders>
          </w:tcPr>
          <w:p w:rsidR="0070310B" w:rsidRPr="009F7CC1" w:rsidRDefault="0070310B" w:rsidP="00E112EA">
            <w:pPr>
              <w:snapToGrid w:val="0"/>
              <w:spacing w:line="200" w:lineRule="atLeast"/>
              <w:ind w:right="175"/>
              <w:jc w:val="center"/>
              <w:rPr>
                <w:rFonts w:cs="Tahoma"/>
              </w:rPr>
            </w:pPr>
            <w:r w:rsidRPr="009F7CC1">
              <w:rPr>
                <w:rFonts w:cs="Tahoma"/>
              </w:rPr>
              <w:t>15</w:t>
            </w:r>
          </w:p>
        </w:tc>
      </w:tr>
      <w:tr w:rsidR="0070310B" w:rsidRPr="009F7CC1" w:rsidTr="00E565D1">
        <w:trPr>
          <w:cantSplit/>
          <w:trHeight w:val="70"/>
          <w:jc w:val="center"/>
        </w:trPr>
        <w:tc>
          <w:tcPr>
            <w:tcW w:w="542" w:type="dxa"/>
            <w:tcBorders>
              <w:top w:val="single" w:sz="4" w:space="0" w:color="auto"/>
              <w:left w:val="single" w:sz="4" w:space="0" w:color="000000"/>
              <w:bottom w:val="single" w:sz="4" w:space="0" w:color="auto"/>
              <w:right w:val="nil"/>
            </w:tcBorders>
            <w:shd w:val="clear" w:color="auto" w:fill="auto"/>
          </w:tcPr>
          <w:p w:rsidR="0070310B" w:rsidRPr="009F7CC1" w:rsidRDefault="0070310B" w:rsidP="003E7B41">
            <w:pPr>
              <w:tabs>
                <w:tab w:val="left" w:pos="0"/>
                <w:tab w:val="left" w:pos="561"/>
              </w:tabs>
              <w:snapToGrid w:val="0"/>
              <w:spacing w:line="228" w:lineRule="auto"/>
              <w:jc w:val="center"/>
              <w:rPr>
                <w:rFonts w:cs="Tahoma"/>
              </w:rPr>
            </w:pPr>
            <w:r>
              <w:rPr>
                <w:rFonts w:cs="Tahoma"/>
              </w:rPr>
              <w:t>25</w:t>
            </w:r>
          </w:p>
        </w:tc>
        <w:tc>
          <w:tcPr>
            <w:tcW w:w="7513" w:type="dxa"/>
            <w:tcBorders>
              <w:top w:val="single" w:sz="4" w:space="0" w:color="auto"/>
              <w:left w:val="single" w:sz="4" w:space="0" w:color="000000"/>
              <w:bottom w:val="single" w:sz="4" w:space="0" w:color="auto"/>
              <w:right w:val="nil"/>
            </w:tcBorders>
            <w:shd w:val="clear" w:color="auto" w:fill="auto"/>
          </w:tcPr>
          <w:p w:rsidR="0070310B" w:rsidRPr="009F7CC1" w:rsidRDefault="0070310B" w:rsidP="00E565D1">
            <w:pPr>
              <w:jc w:val="both"/>
              <w:rPr>
                <w:rFonts w:cs="Tahoma"/>
              </w:rPr>
            </w:pPr>
            <w:r>
              <w:rPr>
                <w:rFonts w:cs="Tahoma"/>
              </w:rPr>
              <w:t>Заведующему библиотекой или библиотекарю за содержание библиотечного фонда в удовлетворительном санитарном состоянии</w:t>
            </w:r>
          </w:p>
        </w:tc>
        <w:tc>
          <w:tcPr>
            <w:tcW w:w="1815" w:type="dxa"/>
            <w:tcBorders>
              <w:top w:val="single" w:sz="4" w:space="0" w:color="auto"/>
              <w:left w:val="single" w:sz="4" w:space="0" w:color="000000"/>
              <w:bottom w:val="single" w:sz="4" w:space="0" w:color="auto"/>
              <w:right w:val="single" w:sz="4" w:space="0" w:color="000000"/>
            </w:tcBorders>
            <w:shd w:val="clear" w:color="auto" w:fill="auto"/>
          </w:tcPr>
          <w:p w:rsidR="0070310B" w:rsidRPr="009F7CC1" w:rsidRDefault="0070310B" w:rsidP="00E112EA">
            <w:pPr>
              <w:snapToGrid w:val="0"/>
              <w:spacing w:line="200" w:lineRule="atLeast"/>
              <w:ind w:right="175"/>
              <w:jc w:val="center"/>
              <w:rPr>
                <w:rFonts w:cs="Tahoma"/>
              </w:rPr>
            </w:pPr>
            <w:r>
              <w:rPr>
                <w:rFonts w:cs="Tahoma"/>
              </w:rPr>
              <w:t>20</w:t>
            </w:r>
          </w:p>
        </w:tc>
      </w:tr>
      <w:tr w:rsidR="0070310B" w:rsidRPr="009F7CC1" w:rsidTr="00E565D1">
        <w:trPr>
          <w:cantSplit/>
          <w:trHeight w:val="70"/>
          <w:jc w:val="center"/>
        </w:trPr>
        <w:tc>
          <w:tcPr>
            <w:tcW w:w="542" w:type="dxa"/>
            <w:tcBorders>
              <w:top w:val="single" w:sz="4" w:space="0" w:color="auto"/>
              <w:left w:val="single" w:sz="4" w:space="0" w:color="000000"/>
              <w:bottom w:val="single" w:sz="4" w:space="0" w:color="auto"/>
              <w:right w:val="nil"/>
            </w:tcBorders>
            <w:shd w:val="clear" w:color="auto" w:fill="auto"/>
          </w:tcPr>
          <w:p w:rsidR="0070310B" w:rsidRPr="009F7CC1" w:rsidRDefault="0070310B" w:rsidP="003E7B41">
            <w:pPr>
              <w:tabs>
                <w:tab w:val="left" w:pos="0"/>
                <w:tab w:val="left" w:pos="561"/>
              </w:tabs>
              <w:snapToGrid w:val="0"/>
              <w:spacing w:line="228" w:lineRule="auto"/>
              <w:jc w:val="center"/>
              <w:rPr>
                <w:rFonts w:cs="Tahoma"/>
              </w:rPr>
            </w:pPr>
            <w:r>
              <w:rPr>
                <w:rFonts w:cs="Tahoma"/>
              </w:rPr>
              <w:t>26</w:t>
            </w:r>
          </w:p>
        </w:tc>
        <w:tc>
          <w:tcPr>
            <w:tcW w:w="7513" w:type="dxa"/>
            <w:tcBorders>
              <w:top w:val="single" w:sz="4" w:space="0" w:color="auto"/>
              <w:left w:val="single" w:sz="4" w:space="0" w:color="000000"/>
              <w:bottom w:val="single" w:sz="4" w:space="0" w:color="auto"/>
              <w:right w:val="nil"/>
            </w:tcBorders>
            <w:shd w:val="clear" w:color="auto" w:fill="auto"/>
          </w:tcPr>
          <w:p w:rsidR="0070310B" w:rsidRDefault="0070310B" w:rsidP="00382F77">
            <w:pPr>
              <w:snapToGrid w:val="0"/>
              <w:ind w:right="175"/>
              <w:jc w:val="both"/>
              <w:rPr>
                <w:spacing w:val="-10"/>
                <w:szCs w:val="28"/>
              </w:rPr>
            </w:pPr>
            <w:r>
              <w:rPr>
                <w:spacing w:val="-10"/>
                <w:szCs w:val="28"/>
              </w:rPr>
              <w:t>Сотрудникам за выполнение работ, не входящих в их должностные обязанности</w:t>
            </w:r>
          </w:p>
        </w:tc>
        <w:tc>
          <w:tcPr>
            <w:tcW w:w="1815" w:type="dxa"/>
            <w:tcBorders>
              <w:top w:val="single" w:sz="4" w:space="0" w:color="auto"/>
              <w:left w:val="single" w:sz="4" w:space="0" w:color="000000"/>
              <w:bottom w:val="single" w:sz="4" w:space="0" w:color="auto"/>
              <w:right w:val="single" w:sz="4" w:space="0" w:color="000000"/>
            </w:tcBorders>
            <w:shd w:val="clear" w:color="auto" w:fill="auto"/>
          </w:tcPr>
          <w:p w:rsidR="0070310B" w:rsidRDefault="0070310B" w:rsidP="00382F77">
            <w:pPr>
              <w:snapToGrid w:val="0"/>
              <w:ind w:right="175"/>
              <w:jc w:val="center"/>
              <w:rPr>
                <w:spacing w:val="-10"/>
                <w:szCs w:val="28"/>
              </w:rPr>
            </w:pPr>
            <w:r>
              <w:rPr>
                <w:spacing w:val="-10"/>
                <w:szCs w:val="28"/>
              </w:rPr>
              <w:t>10</w:t>
            </w:r>
          </w:p>
        </w:tc>
      </w:tr>
      <w:tr w:rsidR="0070310B" w:rsidRPr="009F7CC1" w:rsidTr="00722445">
        <w:trPr>
          <w:cantSplit/>
          <w:trHeight w:val="70"/>
          <w:jc w:val="center"/>
        </w:trPr>
        <w:tc>
          <w:tcPr>
            <w:tcW w:w="542" w:type="dxa"/>
            <w:tcBorders>
              <w:top w:val="single" w:sz="4" w:space="0" w:color="auto"/>
              <w:left w:val="single" w:sz="4" w:space="0" w:color="000000"/>
              <w:bottom w:val="single" w:sz="4" w:space="0" w:color="auto"/>
              <w:right w:val="nil"/>
            </w:tcBorders>
            <w:shd w:val="clear" w:color="auto" w:fill="auto"/>
          </w:tcPr>
          <w:p w:rsidR="0070310B" w:rsidRDefault="0070310B" w:rsidP="003E7B41">
            <w:pPr>
              <w:tabs>
                <w:tab w:val="left" w:pos="0"/>
                <w:tab w:val="left" w:pos="561"/>
              </w:tabs>
              <w:snapToGrid w:val="0"/>
              <w:spacing w:line="228" w:lineRule="auto"/>
              <w:jc w:val="center"/>
              <w:rPr>
                <w:rFonts w:cs="Tahoma"/>
              </w:rPr>
            </w:pPr>
            <w:r>
              <w:rPr>
                <w:rFonts w:cs="Tahoma"/>
              </w:rPr>
              <w:lastRenderedPageBreak/>
              <w:t>2</w:t>
            </w:r>
            <w:r w:rsidR="007C7B25">
              <w:rPr>
                <w:rFonts w:cs="Tahoma"/>
              </w:rPr>
              <w:t>7</w:t>
            </w:r>
          </w:p>
        </w:tc>
        <w:tc>
          <w:tcPr>
            <w:tcW w:w="7513" w:type="dxa"/>
            <w:tcBorders>
              <w:top w:val="single" w:sz="4" w:space="0" w:color="auto"/>
              <w:left w:val="single" w:sz="4" w:space="0" w:color="000000"/>
              <w:bottom w:val="single" w:sz="4" w:space="0" w:color="auto"/>
              <w:right w:val="nil"/>
            </w:tcBorders>
            <w:shd w:val="clear" w:color="auto" w:fill="auto"/>
          </w:tcPr>
          <w:p w:rsidR="0070310B" w:rsidRDefault="0070310B" w:rsidP="00720AF1">
            <w:pPr>
              <w:autoSpaceDE w:val="0"/>
              <w:autoSpaceDN w:val="0"/>
              <w:adjustRightInd w:val="0"/>
              <w:jc w:val="both"/>
              <w:rPr>
                <w:szCs w:val="28"/>
              </w:rPr>
            </w:pPr>
            <w:r>
              <w:rPr>
                <w:szCs w:val="28"/>
              </w:rPr>
              <w:t>Работникам за выполнение работы начальника (руководителя) пришкольного лагеря, воспитателя пришкольного лагеря пропорционально отработанному времени</w:t>
            </w:r>
          </w:p>
        </w:tc>
        <w:tc>
          <w:tcPr>
            <w:tcW w:w="1815" w:type="dxa"/>
            <w:tcBorders>
              <w:top w:val="single" w:sz="4" w:space="0" w:color="auto"/>
              <w:left w:val="single" w:sz="4" w:space="0" w:color="000000"/>
              <w:bottom w:val="single" w:sz="4" w:space="0" w:color="auto"/>
              <w:right w:val="single" w:sz="4" w:space="0" w:color="000000"/>
            </w:tcBorders>
            <w:shd w:val="clear" w:color="auto" w:fill="auto"/>
          </w:tcPr>
          <w:p w:rsidR="0070310B" w:rsidRDefault="0070310B" w:rsidP="00382F77">
            <w:pPr>
              <w:snapToGrid w:val="0"/>
              <w:ind w:right="175"/>
              <w:jc w:val="center"/>
              <w:rPr>
                <w:spacing w:val="-10"/>
                <w:szCs w:val="28"/>
              </w:rPr>
            </w:pPr>
          </w:p>
          <w:p w:rsidR="0070310B" w:rsidRDefault="0070310B" w:rsidP="00382F77">
            <w:pPr>
              <w:snapToGrid w:val="0"/>
              <w:ind w:right="175"/>
              <w:jc w:val="center"/>
              <w:rPr>
                <w:spacing w:val="-10"/>
                <w:szCs w:val="28"/>
              </w:rPr>
            </w:pPr>
            <w:r>
              <w:rPr>
                <w:spacing w:val="-10"/>
                <w:szCs w:val="28"/>
              </w:rPr>
              <w:t>5</w:t>
            </w:r>
          </w:p>
        </w:tc>
      </w:tr>
    </w:tbl>
    <w:p w:rsidR="002676C1" w:rsidRDefault="002676C1" w:rsidP="00561004">
      <w:pPr>
        <w:ind w:firstLine="720"/>
        <w:jc w:val="both"/>
        <w:rPr>
          <w:rFonts w:cs="Tahoma"/>
        </w:rPr>
      </w:pPr>
    </w:p>
    <w:p w:rsidR="00561004" w:rsidRPr="00836249" w:rsidRDefault="00561004" w:rsidP="00561004">
      <w:pPr>
        <w:ind w:firstLine="720"/>
        <w:jc w:val="both"/>
        <w:rPr>
          <w:rFonts w:cs="Tahoma"/>
        </w:rPr>
      </w:pPr>
      <w:r w:rsidRPr="00836249">
        <w:rPr>
          <w:rFonts w:cs="Tahoma"/>
        </w:rPr>
        <w:t>Примечание к таблице:</w:t>
      </w:r>
    </w:p>
    <w:p w:rsidR="00561004" w:rsidRPr="00836249" w:rsidRDefault="00561004" w:rsidP="00561004">
      <w:pPr>
        <w:ind w:firstLine="540"/>
        <w:jc w:val="both"/>
      </w:pPr>
      <w:r w:rsidRPr="00836249">
        <w:t>Компенсационная выплата педагогическим и другим работникам за обслуживание вычислительной техники (за каждый работающий компьютер) устанавливается в случае, если выполнение указанных действий не входит в должностные обязанности работника.</w:t>
      </w:r>
    </w:p>
    <w:p w:rsidR="002977CE" w:rsidRPr="009F7CC1" w:rsidRDefault="002977CE" w:rsidP="002D05E7">
      <w:pPr>
        <w:autoSpaceDE w:val="0"/>
        <w:autoSpaceDN w:val="0"/>
        <w:adjustRightInd w:val="0"/>
        <w:ind w:firstLine="709"/>
        <w:jc w:val="both"/>
        <w:rPr>
          <w:szCs w:val="28"/>
        </w:rPr>
      </w:pPr>
    </w:p>
    <w:p w:rsidR="00260D03" w:rsidRPr="002D62BB" w:rsidRDefault="00260D03" w:rsidP="000D53D7">
      <w:pPr>
        <w:tabs>
          <w:tab w:val="left" w:pos="0"/>
          <w:tab w:val="left" w:pos="284"/>
          <w:tab w:val="left" w:pos="851"/>
          <w:tab w:val="left" w:pos="993"/>
        </w:tabs>
        <w:autoSpaceDE w:val="0"/>
        <w:autoSpaceDN w:val="0"/>
        <w:adjustRightInd w:val="0"/>
        <w:ind w:firstLine="284"/>
        <w:jc w:val="both"/>
      </w:pPr>
      <w:r w:rsidRPr="002D62BB">
        <w:t>3.7. Педагогическим работникам общеобразовательных организаций устанавливается ежемесячное вознаграждение за классное руководство в размере 5000 рублей, но не более 2 выплат ежемесячного денежного вознаграждения 1 педагогическому работнику при условии осуществления классного руководства в 2</w:t>
      </w:r>
      <w:r w:rsidR="009560C4" w:rsidRPr="002D62BB">
        <w:t>-х</w:t>
      </w:r>
      <w:r w:rsidRPr="002D62BB">
        <w:t xml:space="preserve"> и более классах. </w:t>
      </w:r>
    </w:p>
    <w:p w:rsidR="00260D03" w:rsidRPr="002D62BB" w:rsidRDefault="000D53D7" w:rsidP="000D53D7">
      <w:pPr>
        <w:autoSpaceDE w:val="0"/>
        <w:autoSpaceDN w:val="0"/>
        <w:adjustRightInd w:val="0"/>
        <w:jc w:val="both"/>
      </w:pPr>
      <w:r>
        <w:t xml:space="preserve">   </w:t>
      </w:r>
      <w:r w:rsidR="00260D03" w:rsidRPr="002D62BB">
        <w:t>Ежемесячное  денежное вознаграждение за классное руководство выплачивается педагогическому работнику  за классное руководство в классе (классах), а также в классе - комплекте, который принимается за один класс, независимо от количества обучающихся в каждом классе, а также реализуемых в них общеобразовательных программ, включая адаптированные общеобразовательные программы.</w:t>
      </w:r>
    </w:p>
    <w:p w:rsidR="009F7CC1" w:rsidRDefault="00260D03" w:rsidP="000D53D7">
      <w:pPr>
        <w:autoSpaceDE w:val="0"/>
        <w:autoSpaceDN w:val="0"/>
        <w:adjustRightInd w:val="0"/>
        <w:ind w:firstLine="284"/>
        <w:jc w:val="both"/>
      </w:pPr>
      <w:r>
        <w:t>3.8</w:t>
      </w:r>
      <w:r w:rsidR="00BD7C6A" w:rsidRPr="009F7CC1">
        <w:t xml:space="preserve">. </w:t>
      </w:r>
      <w:r w:rsidR="00BD7C6A" w:rsidRPr="00B020C7">
        <w:t xml:space="preserve">В пределах лимитного фонда </w:t>
      </w:r>
      <w:r w:rsidR="00BD7C6A">
        <w:t>администрация МБОУ СОШ № 29 «Гармония» может</w:t>
      </w:r>
      <w:r w:rsidR="00BD7C6A" w:rsidRPr="00B020C7">
        <w:t xml:space="preserve"> устанавливать иные выплаты компенсационного характера.</w:t>
      </w:r>
    </w:p>
    <w:p w:rsidR="009560C4" w:rsidRDefault="009560C4" w:rsidP="002D62BB">
      <w:pPr>
        <w:ind w:right="175"/>
        <w:rPr>
          <w:rFonts w:cs="Tahoma"/>
          <w:b/>
          <w:szCs w:val="28"/>
        </w:rPr>
      </w:pPr>
    </w:p>
    <w:p w:rsidR="009560C4" w:rsidRDefault="009560C4" w:rsidP="002D05E7">
      <w:pPr>
        <w:ind w:right="175" w:firstLine="720"/>
        <w:jc w:val="center"/>
        <w:rPr>
          <w:rFonts w:cs="Tahoma"/>
          <w:b/>
          <w:szCs w:val="28"/>
        </w:rPr>
      </w:pPr>
    </w:p>
    <w:p w:rsidR="002D05E7" w:rsidRDefault="002D05E7" w:rsidP="002D05E7">
      <w:pPr>
        <w:ind w:right="175" w:firstLine="720"/>
        <w:jc w:val="center"/>
        <w:rPr>
          <w:rFonts w:cs="Tahoma"/>
          <w:b/>
          <w:szCs w:val="28"/>
        </w:rPr>
      </w:pPr>
      <w:r>
        <w:rPr>
          <w:rFonts w:cs="Tahoma"/>
          <w:b/>
          <w:szCs w:val="28"/>
        </w:rPr>
        <w:t xml:space="preserve">Раздел </w:t>
      </w:r>
      <w:r>
        <w:rPr>
          <w:rFonts w:cs="Tahoma"/>
          <w:b/>
          <w:szCs w:val="28"/>
          <w:lang w:val="en-US"/>
        </w:rPr>
        <w:t>IV</w:t>
      </w:r>
      <w:r>
        <w:rPr>
          <w:rFonts w:cs="Tahoma"/>
          <w:b/>
          <w:szCs w:val="28"/>
        </w:rPr>
        <w:t>. Выплаты стимулирующего характера и иные выплаты</w:t>
      </w:r>
    </w:p>
    <w:p w:rsidR="002D05E7" w:rsidRDefault="002D05E7" w:rsidP="002D05E7">
      <w:pPr>
        <w:ind w:right="175" w:firstLine="720"/>
        <w:jc w:val="both"/>
        <w:rPr>
          <w:rFonts w:cs="Tahoma"/>
          <w:szCs w:val="28"/>
        </w:rPr>
      </w:pPr>
    </w:p>
    <w:p w:rsidR="002D05E7" w:rsidRDefault="002D05E7" w:rsidP="000D53D7">
      <w:pPr>
        <w:autoSpaceDE w:val="0"/>
        <w:autoSpaceDN w:val="0"/>
        <w:adjustRightInd w:val="0"/>
        <w:ind w:firstLine="284"/>
        <w:jc w:val="both"/>
        <w:rPr>
          <w:szCs w:val="28"/>
        </w:rPr>
      </w:pPr>
      <w:r>
        <w:rPr>
          <w:szCs w:val="28"/>
        </w:rPr>
        <w:t>4.1. Выплаты стимулирующего характера устанавливаются к должностным окладам, ставкам заработной платы работников в соответствии с коллективными договорами, соглашениями, локальными нормативными актами, принимаемыми с учетом мнения представительного органа работников на основе формализованных показателей и критериев эффективности работы, измеряемых качественными и количественными показателями.</w:t>
      </w:r>
    </w:p>
    <w:p w:rsidR="002D05E7" w:rsidRDefault="000D53D7" w:rsidP="000D53D7">
      <w:pPr>
        <w:jc w:val="both"/>
        <w:rPr>
          <w:szCs w:val="28"/>
        </w:rPr>
      </w:pPr>
      <w:r>
        <w:rPr>
          <w:szCs w:val="28"/>
        </w:rPr>
        <w:t xml:space="preserve">   </w:t>
      </w:r>
      <w:r w:rsidR="002D05E7">
        <w:rPr>
          <w:szCs w:val="28"/>
        </w:rPr>
        <w:t>Разработка показателей и критериев эффективности работы осуществляется с учетом следующих принципов:</w:t>
      </w:r>
    </w:p>
    <w:p w:rsidR="002D05E7" w:rsidRDefault="002D05E7" w:rsidP="002D05E7">
      <w:pPr>
        <w:ind w:firstLine="720"/>
        <w:rPr>
          <w:szCs w:val="28"/>
        </w:rPr>
      </w:pPr>
      <w:r>
        <w:rPr>
          <w:szCs w:val="28"/>
        </w:rPr>
        <w:t>а) объективность – размер вознаграждения работника должен определяться на основе объективной оценки результатов его труда;</w:t>
      </w:r>
    </w:p>
    <w:p w:rsidR="002D05E7" w:rsidRDefault="002D05E7" w:rsidP="002D05E7">
      <w:pPr>
        <w:ind w:firstLine="720"/>
        <w:jc w:val="both"/>
        <w:rPr>
          <w:szCs w:val="28"/>
        </w:rPr>
      </w:pPr>
      <w:r>
        <w:rPr>
          <w:szCs w:val="28"/>
        </w:rPr>
        <w:t>б) предсказуемость – работник должен знать, какое вознаграждение он получит в зависимости от результатов своего труда;</w:t>
      </w:r>
    </w:p>
    <w:p w:rsidR="002D05E7" w:rsidRDefault="002D05E7" w:rsidP="002D05E7">
      <w:pPr>
        <w:ind w:firstLine="720"/>
        <w:jc w:val="both"/>
        <w:rPr>
          <w:szCs w:val="28"/>
        </w:rPr>
      </w:pPr>
      <w:r>
        <w:rPr>
          <w:szCs w:val="28"/>
        </w:rPr>
        <w:t>в)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2D05E7" w:rsidRDefault="002D05E7" w:rsidP="002D05E7">
      <w:pPr>
        <w:ind w:firstLine="720"/>
        <w:jc w:val="both"/>
        <w:rPr>
          <w:szCs w:val="28"/>
        </w:rPr>
      </w:pPr>
      <w:r>
        <w:rPr>
          <w:szCs w:val="28"/>
        </w:rPr>
        <w:t>г) своевременность – вознаграждение должно следовать за достижением результата;</w:t>
      </w:r>
    </w:p>
    <w:p w:rsidR="002D05E7" w:rsidRDefault="002D05E7" w:rsidP="002D05E7">
      <w:pPr>
        <w:ind w:firstLine="720"/>
        <w:jc w:val="both"/>
        <w:rPr>
          <w:szCs w:val="28"/>
        </w:rPr>
      </w:pPr>
      <w:proofErr w:type="spellStart"/>
      <w:r>
        <w:rPr>
          <w:szCs w:val="28"/>
        </w:rPr>
        <w:t>д</w:t>
      </w:r>
      <w:proofErr w:type="spellEnd"/>
      <w:r>
        <w:rPr>
          <w:szCs w:val="28"/>
        </w:rPr>
        <w:t>) прозрачность – правила определения вознаграждения должны быть понятны каждому работнику.</w:t>
      </w:r>
    </w:p>
    <w:p w:rsidR="00BD7C6A" w:rsidRPr="00B020C7" w:rsidRDefault="000D53D7" w:rsidP="000D53D7">
      <w:pPr>
        <w:autoSpaceDE w:val="0"/>
        <w:autoSpaceDN w:val="0"/>
        <w:adjustRightInd w:val="0"/>
        <w:jc w:val="both"/>
      </w:pPr>
      <w:r>
        <w:t xml:space="preserve">   </w:t>
      </w:r>
      <w:r w:rsidR="00BD7C6A" w:rsidRPr="00B020C7">
        <w:t xml:space="preserve">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w:t>
      </w:r>
      <w:r w:rsidR="00BD7C6A">
        <w:t xml:space="preserve">МБОУ СОШ № 29 «Гармония» </w:t>
      </w:r>
      <w:r w:rsidR="00BD7C6A" w:rsidRPr="00B020C7">
        <w:t>в целом.</w:t>
      </w:r>
    </w:p>
    <w:p w:rsidR="00BD7C6A" w:rsidRPr="00B020C7" w:rsidRDefault="000D53D7" w:rsidP="000D53D7">
      <w:pPr>
        <w:autoSpaceDE w:val="0"/>
        <w:autoSpaceDN w:val="0"/>
        <w:adjustRightInd w:val="0"/>
        <w:jc w:val="both"/>
      </w:pPr>
      <w:r>
        <w:t xml:space="preserve">  </w:t>
      </w:r>
      <w:r w:rsidR="00854327">
        <w:t xml:space="preserve"> </w:t>
      </w:r>
      <w:r>
        <w:t xml:space="preserve"> </w:t>
      </w:r>
      <w:r w:rsidR="00BD7C6A" w:rsidRPr="00B020C7">
        <w:t xml:space="preserve">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w:t>
      </w:r>
      <w:r w:rsidR="00BD7C6A">
        <w:t>МБОУ СОШ № 29 «Гармония» создана</w:t>
      </w:r>
      <w:r w:rsidR="00BD7C6A" w:rsidRPr="00B020C7">
        <w:t xml:space="preserve"> соответствующая комиссия с участием представительного органа работников.</w:t>
      </w:r>
    </w:p>
    <w:p w:rsidR="00BD7C6A" w:rsidRPr="00B020C7" w:rsidRDefault="000D53D7" w:rsidP="000D53D7">
      <w:pPr>
        <w:autoSpaceDE w:val="0"/>
        <w:autoSpaceDN w:val="0"/>
        <w:adjustRightInd w:val="0"/>
        <w:jc w:val="both"/>
      </w:pPr>
      <w:r>
        <w:t xml:space="preserve">   </w:t>
      </w:r>
      <w:r w:rsidR="00BD7C6A" w:rsidRPr="00B020C7">
        <w:t xml:space="preserve">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 </w:t>
      </w:r>
    </w:p>
    <w:p w:rsidR="00BD7C6A" w:rsidRPr="00B020C7" w:rsidRDefault="000D53D7" w:rsidP="000D53D7">
      <w:pPr>
        <w:autoSpaceDE w:val="0"/>
        <w:autoSpaceDN w:val="0"/>
        <w:adjustRightInd w:val="0"/>
        <w:jc w:val="both"/>
      </w:pPr>
      <w:r>
        <w:lastRenderedPageBreak/>
        <w:t xml:space="preserve">   </w:t>
      </w:r>
      <w:r w:rsidR="00BD7C6A" w:rsidRPr="00B020C7">
        <w:t xml:space="preserve">Размеры выплат стимулирующего характера устанавливаются </w:t>
      </w:r>
      <w:r w:rsidR="00BD7C6A">
        <w:t xml:space="preserve">МБОУ СОШ № 29 «Гармония» </w:t>
      </w:r>
      <w:r w:rsidR="00BD7C6A" w:rsidRPr="00B020C7">
        <w:t>самостоятельно в пределах имеющихся средств, в том числе внебюджетных</w:t>
      </w:r>
      <w:r w:rsidR="000B03E4">
        <w:t>,</w:t>
      </w:r>
      <w:r w:rsidR="00BD7C6A" w:rsidRPr="00B020C7">
        <w:t xml:space="preserve"> по согласованию с профсоюзным комитетом и закрепляются в коллективных договорах, соглашениях в соответствии с положением по оплате труда работников учреждений.</w:t>
      </w:r>
    </w:p>
    <w:p w:rsidR="002D05E7" w:rsidRDefault="000D53D7" w:rsidP="000D53D7">
      <w:pPr>
        <w:jc w:val="both"/>
        <w:rPr>
          <w:szCs w:val="28"/>
        </w:rPr>
      </w:pPr>
      <w:r>
        <w:rPr>
          <w:szCs w:val="28"/>
        </w:rPr>
        <w:t xml:space="preserve">   </w:t>
      </w:r>
      <w:r w:rsidR="002D05E7">
        <w:rPr>
          <w:szCs w:val="28"/>
        </w:rPr>
        <w:t>Наименование, размер, периодичность и условия осуществления выплат стимулирующего характера, а также показатели и критерии оценки эффективности деятельности работника предусматриваются в трудовом договоре (дополнительном соглашении к трудовому договору).</w:t>
      </w:r>
    </w:p>
    <w:p w:rsidR="002D05E7" w:rsidRDefault="000D53D7" w:rsidP="000D53D7">
      <w:pPr>
        <w:autoSpaceDE w:val="0"/>
        <w:autoSpaceDN w:val="0"/>
        <w:adjustRightInd w:val="0"/>
        <w:jc w:val="both"/>
        <w:rPr>
          <w:szCs w:val="28"/>
        </w:rPr>
      </w:pPr>
      <w:r>
        <w:rPr>
          <w:szCs w:val="28"/>
        </w:rPr>
        <w:t xml:space="preserve">   </w:t>
      </w:r>
      <w:r w:rsidR="002D05E7">
        <w:rPr>
          <w:szCs w:val="28"/>
        </w:rPr>
        <w:t>Выплаты стимулирующего характера заместителям руководител</w:t>
      </w:r>
      <w:r w:rsidR="00BD7C6A">
        <w:rPr>
          <w:szCs w:val="28"/>
        </w:rPr>
        <w:t xml:space="preserve">я МБОУ СОШ № 29 «Гармония» </w:t>
      </w:r>
      <w:r w:rsidR="002D05E7">
        <w:rPr>
          <w:szCs w:val="28"/>
        </w:rPr>
        <w:t>устанавливаются с учетом целевых показателей эффективности работы, устанавливаемых руководител</w:t>
      </w:r>
      <w:r w:rsidR="00BD7C6A">
        <w:rPr>
          <w:szCs w:val="28"/>
        </w:rPr>
        <w:t>ем учреждения</w:t>
      </w:r>
      <w:r w:rsidR="002D05E7">
        <w:rPr>
          <w:szCs w:val="28"/>
        </w:rPr>
        <w:t>.</w:t>
      </w:r>
    </w:p>
    <w:p w:rsidR="007A2F3D" w:rsidRDefault="007A2F3D" w:rsidP="002D05E7">
      <w:pPr>
        <w:autoSpaceDE w:val="0"/>
        <w:autoSpaceDN w:val="0"/>
        <w:adjustRightInd w:val="0"/>
        <w:ind w:firstLine="720"/>
        <w:jc w:val="both"/>
        <w:rPr>
          <w:szCs w:val="28"/>
        </w:rPr>
      </w:pPr>
    </w:p>
    <w:p w:rsidR="002D05E7" w:rsidRDefault="002D05E7" w:rsidP="000D53D7">
      <w:pPr>
        <w:ind w:firstLine="284"/>
        <w:jc w:val="both"/>
        <w:rPr>
          <w:szCs w:val="28"/>
        </w:rPr>
      </w:pPr>
      <w:r>
        <w:rPr>
          <w:szCs w:val="28"/>
        </w:rPr>
        <w:t xml:space="preserve">4.2. В </w:t>
      </w:r>
      <w:r w:rsidR="00BD7C6A">
        <w:rPr>
          <w:szCs w:val="28"/>
        </w:rPr>
        <w:t>МБОУ СОШ № 29 «Гармония»</w:t>
      </w:r>
      <w:r>
        <w:rPr>
          <w:szCs w:val="28"/>
        </w:rPr>
        <w:t xml:space="preserve"> устанавливаются следующие виды выплат стимулирующего характера:</w:t>
      </w:r>
    </w:p>
    <w:p w:rsidR="002D05E7" w:rsidRPr="00E112EA" w:rsidRDefault="002D05E7" w:rsidP="002D05E7">
      <w:pPr>
        <w:widowControl w:val="0"/>
        <w:autoSpaceDE w:val="0"/>
        <w:autoSpaceDN w:val="0"/>
        <w:adjustRightInd w:val="0"/>
        <w:ind w:firstLine="720"/>
        <w:jc w:val="both"/>
        <w:rPr>
          <w:b/>
          <w:szCs w:val="28"/>
        </w:rPr>
      </w:pPr>
      <w:r w:rsidRPr="00E112EA">
        <w:rPr>
          <w:b/>
          <w:szCs w:val="28"/>
        </w:rPr>
        <w:t>а) за интенсивность и высокие результаты работы:</w:t>
      </w:r>
    </w:p>
    <w:p w:rsidR="002D05E7" w:rsidRDefault="002D05E7" w:rsidP="002D05E7">
      <w:pPr>
        <w:widowControl w:val="0"/>
        <w:autoSpaceDE w:val="0"/>
        <w:autoSpaceDN w:val="0"/>
        <w:adjustRightInd w:val="0"/>
        <w:ind w:firstLine="720"/>
        <w:jc w:val="both"/>
        <w:rPr>
          <w:szCs w:val="28"/>
        </w:rPr>
      </w:pPr>
      <w:r>
        <w:rPr>
          <w:szCs w:val="28"/>
        </w:rPr>
        <w:t>за интенсивность труда;</w:t>
      </w:r>
    </w:p>
    <w:p w:rsidR="002D05E7" w:rsidRDefault="002D05E7" w:rsidP="002D05E7">
      <w:pPr>
        <w:widowControl w:val="0"/>
        <w:autoSpaceDE w:val="0"/>
        <w:autoSpaceDN w:val="0"/>
        <w:adjustRightInd w:val="0"/>
        <w:ind w:firstLine="720"/>
        <w:jc w:val="both"/>
        <w:rPr>
          <w:szCs w:val="28"/>
        </w:rPr>
      </w:pPr>
      <w:r>
        <w:rPr>
          <w:szCs w:val="28"/>
        </w:rPr>
        <w:t>за высокие результаты работы;</w:t>
      </w:r>
    </w:p>
    <w:p w:rsidR="002D05E7" w:rsidRDefault="002D05E7" w:rsidP="002D05E7">
      <w:pPr>
        <w:widowControl w:val="0"/>
        <w:autoSpaceDE w:val="0"/>
        <w:autoSpaceDN w:val="0"/>
        <w:adjustRightInd w:val="0"/>
        <w:ind w:firstLine="720"/>
        <w:jc w:val="both"/>
        <w:rPr>
          <w:szCs w:val="28"/>
        </w:rPr>
      </w:pPr>
      <w:r>
        <w:rPr>
          <w:szCs w:val="28"/>
        </w:rPr>
        <w:t>за выполнение особо важных и ответственных работ;</w:t>
      </w:r>
    </w:p>
    <w:p w:rsidR="002D05E7" w:rsidRPr="00E112EA" w:rsidRDefault="002D05E7" w:rsidP="002D05E7">
      <w:pPr>
        <w:widowControl w:val="0"/>
        <w:autoSpaceDE w:val="0"/>
        <w:autoSpaceDN w:val="0"/>
        <w:adjustRightInd w:val="0"/>
        <w:ind w:firstLine="720"/>
        <w:jc w:val="both"/>
        <w:rPr>
          <w:b/>
          <w:szCs w:val="28"/>
        </w:rPr>
      </w:pPr>
      <w:r w:rsidRPr="00E112EA">
        <w:rPr>
          <w:b/>
          <w:szCs w:val="28"/>
        </w:rPr>
        <w:t>б) за качество выполняемых работ:</w:t>
      </w:r>
    </w:p>
    <w:p w:rsidR="002D05E7" w:rsidRDefault="002D05E7" w:rsidP="002D05E7">
      <w:pPr>
        <w:widowControl w:val="0"/>
        <w:autoSpaceDE w:val="0"/>
        <w:autoSpaceDN w:val="0"/>
        <w:adjustRightInd w:val="0"/>
        <w:ind w:firstLine="720"/>
        <w:jc w:val="both"/>
        <w:rPr>
          <w:szCs w:val="28"/>
        </w:rPr>
      </w:pPr>
      <w:r>
        <w:rPr>
          <w:szCs w:val="28"/>
        </w:rPr>
        <w:t>за наличие ученой степени, почетного звания, ведомственного почетного звания (нагрудного знака);</w:t>
      </w:r>
    </w:p>
    <w:p w:rsidR="002D05E7" w:rsidRPr="00E112EA" w:rsidRDefault="002D05E7" w:rsidP="002D05E7">
      <w:pPr>
        <w:widowControl w:val="0"/>
        <w:autoSpaceDE w:val="0"/>
        <w:autoSpaceDN w:val="0"/>
        <w:adjustRightInd w:val="0"/>
        <w:ind w:firstLine="720"/>
        <w:jc w:val="both"/>
        <w:rPr>
          <w:b/>
          <w:szCs w:val="28"/>
        </w:rPr>
      </w:pPr>
      <w:r w:rsidRPr="00E112EA">
        <w:rPr>
          <w:b/>
          <w:szCs w:val="28"/>
        </w:rPr>
        <w:t>в) за стаж непрерывной работы:</w:t>
      </w:r>
    </w:p>
    <w:p w:rsidR="002D05E7" w:rsidRPr="00E112EA" w:rsidRDefault="002D05E7" w:rsidP="002D05E7">
      <w:pPr>
        <w:widowControl w:val="0"/>
        <w:autoSpaceDE w:val="0"/>
        <w:autoSpaceDN w:val="0"/>
        <w:adjustRightInd w:val="0"/>
        <w:ind w:firstLine="720"/>
        <w:jc w:val="both"/>
        <w:rPr>
          <w:b/>
          <w:szCs w:val="28"/>
        </w:rPr>
      </w:pPr>
      <w:r w:rsidRPr="00E112EA">
        <w:rPr>
          <w:b/>
          <w:szCs w:val="28"/>
        </w:rPr>
        <w:t>г) премиальные выплаты по итогам работы:</w:t>
      </w:r>
    </w:p>
    <w:p w:rsidR="002D05E7" w:rsidRDefault="002D05E7" w:rsidP="002D05E7">
      <w:pPr>
        <w:widowControl w:val="0"/>
        <w:autoSpaceDE w:val="0"/>
        <w:autoSpaceDN w:val="0"/>
        <w:adjustRightInd w:val="0"/>
        <w:ind w:firstLine="720"/>
        <w:jc w:val="both"/>
        <w:rPr>
          <w:szCs w:val="28"/>
        </w:rPr>
      </w:pPr>
      <w:r>
        <w:rPr>
          <w:szCs w:val="28"/>
        </w:rPr>
        <w:t>премия по итогам работы за месяц;</w:t>
      </w:r>
    </w:p>
    <w:p w:rsidR="002D05E7" w:rsidRDefault="002D05E7" w:rsidP="002D05E7">
      <w:pPr>
        <w:widowControl w:val="0"/>
        <w:autoSpaceDE w:val="0"/>
        <w:autoSpaceDN w:val="0"/>
        <w:adjustRightInd w:val="0"/>
        <w:ind w:firstLine="720"/>
        <w:jc w:val="both"/>
        <w:rPr>
          <w:szCs w:val="28"/>
        </w:rPr>
      </w:pPr>
      <w:r>
        <w:rPr>
          <w:szCs w:val="28"/>
        </w:rPr>
        <w:t>премия по итогам работы за квартал;</w:t>
      </w:r>
    </w:p>
    <w:p w:rsidR="002D05E7" w:rsidRDefault="002D05E7" w:rsidP="002D05E7">
      <w:pPr>
        <w:widowControl w:val="0"/>
        <w:autoSpaceDE w:val="0"/>
        <w:autoSpaceDN w:val="0"/>
        <w:adjustRightInd w:val="0"/>
        <w:ind w:firstLine="720"/>
        <w:jc w:val="both"/>
        <w:rPr>
          <w:szCs w:val="28"/>
        </w:rPr>
      </w:pPr>
      <w:r>
        <w:rPr>
          <w:szCs w:val="28"/>
        </w:rPr>
        <w:t>премия по итогам работы за год;</w:t>
      </w:r>
    </w:p>
    <w:p w:rsidR="002D05E7" w:rsidRDefault="002D05E7" w:rsidP="002D05E7">
      <w:pPr>
        <w:widowControl w:val="0"/>
        <w:autoSpaceDE w:val="0"/>
        <w:autoSpaceDN w:val="0"/>
        <w:adjustRightInd w:val="0"/>
        <w:ind w:firstLine="720"/>
        <w:jc w:val="both"/>
        <w:rPr>
          <w:szCs w:val="28"/>
        </w:rPr>
      </w:pPr>
      <w:r>
        <w:rPr>
          <w:szCs w:val="28"/>
        </w:rPr>
        <w:t>единовременная премия в связи с особо значимыми событиями.</w:t>
      </w:r>
    </w:p>
    <w:p w:rsidR="004B471B" w:rsidRDefault="002D05E7" w:rsidP="003871D0">
      <w:pPr>
        <w:autoSpaceDE w:val="0"/>
        <w:autoSpaceDN w:val="0"/>
        <w:adjustRightInd w:val="0"/>
        <w:ind w:firstLine="720"/>
        <w:jc w:val="both"/>
        <w:rPr>
          <w:szCs w:val="28"/>
        </w:rPr>
      </w:pPr>
      <w:r>
        <w:rPr>
          <w:szCs w:val="28"/>
        </w:rPr>
        <w:t>Системой оплаты труда учреждения могут предусматриваться другие выплаты стимулирующего характера.</w:t>
      </w:r>
    </w:p>
    <w:p w:rsidR="004B471B" w:rsidRDefault="004B471B" w:rsidP="003871D0">
      <w:pPr>
        <w:autoSpaceDE w:val="0"/>
        <w:autoSpaceDN w:val="0"/>
        <w:adjustRightInd w:val="0"/>
        <w:jc w:val="both"/>
        <w:rPr>
          <w:szCs w:val="28"/>
        </w:rPr>
      </w:pPr>
    </w:p>
    <w:p w:rsidR="002D05E7" w:rsidRDefault="002D05E7" w:rsidP="000D53D7">
      <w:pPr>
        <w:autoSpaceDE w:val="0"/>
        <w:autoSpaceDN w:val="0"/>
        <w:adjustRightInd w:val="0"/>
        <w:ind w:firstLine="284"/>
        <w:jc w:val="both"/>
        <w:outlineLvl w:val="3"/>
        <w:rPr>
          <w:i/>
          <w:szCs w:val="28"/>
        </w:rPr>
      </w:pPr>
      <w:r>
        <w:rPr>
          <w:szCs w:val="28"/>
        </w:rPr>
        <w:t xml:space="preserve">4.3. </w:t>
      </w:r>
      <w:r w:rsidRPr="006A0876">
        <w:rPr>
          <w:i/>
          <w:szCs w:val="28"/>
        </w:rPr>
        <w:t>Выплаты за интенсивность и высокие результаты труда:</w:t>
      </w:r>
    </w:p>
    <w:tbl>
      <w:tblPr>
        <w:tblStyle w:val="af0"/>
        <w:tblW w:w="0" w:type="auto"/>
        <w:tblLook w:val="04A0"/>
      </w:tblPr>
      <w:tblGrid>
        <w:gridCol w:w="7763"/>
        <w:gridCol w:w="1808"/>
      </w:tblGrid>
      <w:tr w:rsidR="00FB1773" w:rsidTr="00D22904">
        <w:tc>
          <w:tcPr>
            <w:tcW w:w="7763" w:type="dxa"/>
          </w:tcPr>
          <w:p w:rsidR="00D22904" w:rsidRDefault="00D22904" w:rsidP="00430295">
            <w:pPr>
              <w:pStyle w:val="ConsPlusNormal"/>
              <w:jc w:val="center"/>
              <w:rPr>
                <w:rFonts w:ascii="Times New Roman" w:hAnsi="Times New Roman" w:cs="Times New Roman"/>
                <w:sz w:val="24"/>
                <w:szCs w:val="24"/>
              </w:rPr>
            </w:pPr>
          </w:p>
          <w:p w:rsidR="00FB1773" w:rsidRPr="00321384" w:rsidRDefault="00FB1773" w:rsidP="00D22904">
            <w:pPr>
              <w:pStyle w:val="ConsPlusNormal"/>
              <w:jc w:val="center"/>
              <w:rPr>
                <w:rFonts w:ascii="Times New Roman" w:hAnsi="Times New Roman" w:cs="Times New Roman"/>
                <w:sz w:val="24"/>
                <w:szCs w:val="24"/>
              </w:rPr>
            </w:pPr>
            <w:r w:rsidRPr="00321384">
              <w:rPr>
                <w:rFonts w:ascii="Times New Roman" w:hAnsi="Times New Roman" w:cs="Times New Roman"/>
                <w:sz w:val="24"/>
                <w:szCs w:val="24"/>
              </w:rPr>
              <w:t xml:space="preserve">Наименование </w:t>
            </w:r>
            <w:r w:rsidR="00D22904">
              <w:rPr>
                <w:rFonts w:ascii="Times New Roman" w:hAnsi="Times New Roman" w:cs="Times New Roman"/>
                <w:sz w:val="24"/>
                <w:szCs w:val="24"/>
              </w:rPr>
              <w:t>выплат</w:t>
            </w:r>
          </w:p>
        </w:tc>
        <w:tc>
          <w:tcPr>
            <w:tcW w:w="1808" w:type="dxa"/>
          </w:tcPr>
          <w:p w:rsidR="00FB1773" w:rsidRPr="00321384" w:rsidRDefault="00FB1773" w:rsidP="00162DDF">
            <w:pPr>
              <w:pStyle w:val="ConsPlusNormal"/>
              <w:jc w:val="center"/>
              <w:rPr>
                <w:rFonts w:ascii="Times New Roman" w:hAnsi="Times New Roman" w:cs="Times New Roman"/>
                <w:sz w:val="24"/>
                <w:szCs w:val="24"/>
              </w:rPr>
            </w:pPr>
            <w:r w:rsidRPr="00321384">
              <w:rPr>
                <w:rFonts w:ascii="Times New Roman" w:hAnsi="Times New Roman" w:cs="Times New Roman"/>
                <w:sz w:val="24"/>
                <w:szCs w:val="24"/>
              </w:rPr>
              <w:t xml:space="preserve">Размер выплаты в </w:t>
            </w:r>
            <w:r w:rsidR="00162DDF">
              <w:rPr>
                <w:rFonts w:ascii="Times New Roman" w:hAnsi="Times New Roman" w:cs="Times New Roman"/>
                <w:sz w:val="24"/>
                <w:szCs w:val="24"/>
              </w:rPr>
              <w:t>%</w:t>
            </w:r>
            <w:r w:rsidRPr="00321384">
              <w:rPr>
                <w:rFonts w:ascii="Times New Roman" w:hAnsi="Times New Roman" w:cs="Times New Roman"/>
                <w:sz w:val="24"/>
                <w:szCs w:val="24"/>
              </w:rPr>
              <w:t xml:space="preserve"> к </w:t>
            </w:r>
            <w:r w:rsidR="00162DDF">
              <w:rPr>
                <w:rFonts w:ascii="Times New Roman" w:hAnsi="Times New Roman" w:cs="Times New Roman"/>
                <w:sz w:val="24"/>
                <w:szCs w:val="24"/>
              </w:rPr>
              <w:t>ставке заработной платы</w:t>
            </w:r>
            <w:r w:rsidR="00341A44">
              <w:rPr>
                <w:rFonts w:ascii="Times New Roman" w:hAnsi="Times New Roman" w:cs="Times New Roman"/>
                <w:sz w:val="24"/>
                <w:szCs w:val="24"/>
              </w:rPr>
              <w:t xml:space="preserve">, если не оговорено </w:t>
            </w:r>
            <w:proofErr w:type="gramStart"/>
            <w:r w:rsidR="00341A44">
              <w:rPr>
                <w:rFonts w:ascii="Times New Roman" w:hAnsi="Times New Roman" w:cs="Times New Roman"/>
                <w:sz w:val="24"/>
                <w:szCs w:val="24"/>
              </w:rPr>
              <w:t>другое</w:t>
            </w:r>
            <w:proofErr w:type="gramEnd"/>
          </w:p>
        </w:tc>
      </w:tr>
      <w:tr w:rsidR="00FB1773" w:rsidTr="004B471B">
        <w:tc>
          <w:tcPr>
            <w:tcW w:w="7763" w:type="dxa"/>
            <w:shd w:val="clear" w:color="auto" w:fill="auto"/>
          </w:tcPr>
          <w:p w:rsidR="00FB1773" w:rsidRPr="004B471B" w:rsidRDefault="00D22904" w:rsidP="00D22904">
            <w:pPr>
              <w:pStyle w:val="ConsPlusNormal"/>
              <w:shd w:val="clear" w:color="auto" w:fill="FFFF00"/>
              <w:spacing w:before="220"/>
              <w:jc w:val="both"/>
              <w:rPr>
                <w:rFonts w:ascii="Times New Roman" w:hAnsi="Times New Roman" w:cs="Times New Roman"/>
                <w:bCs/>
                <w:sz w:val="24"/>
                <w:szCs w:val="24"/>
              </w:rPr>
            </w:pPr>
            <w:r w:rsidRPr="004B471B">
              <w:rPr>
                <w:rFonts w:ascii="Times New Roman" w:hAnsi="Times New Roman" w:cs="Times New Roman"/>
                <w:spacing w:val="-10"/>
                <w:sz w:val="24"/>
                <w:szCs w:val="24"/>
              </w:rPr>
              <w:t>В</w:t>
            </w:r>
            <w:r w:rsidR="00FB1773" w:rsidRPr="004B471B">
              <w:rPr>
                <w:rFonts w:ascii="Times New Roman" w:hAnsi="Times New Roman" w:cs="Times New Roman"/>
                <w:spacing w:val="-10"/>
                <w:sz w:val="24"/>
                <w:szCs w:val="24"/>
              </w:rPr>
              <w:t>ыплаты к заработной плате педагогических работников, отнесенных к категории молодых специалистов</w:t>
            </w:r>
            <w:r w:rsidR="00FB1773" w:rsidRPr="004B471B">
              <w:rPr>
                <w:rFonts w:ascii="Times New Roman" w:hAnsi="Times New Roman" w:cs="Times New Roman"/>
                <w:bCs/>
                <w:sz w:val="24"/>
                <w:szCs w:val="24"/>
              </w:rPr>
              <w:t xml:space="preserve">. </w:t>
            </w:r>
            <w:proofErr w:type="gramStart"/>
            <w:r w:rsidR="00FB1773" w:rsidRPr="004B471B">
              <w:rPr>
                <w:rFonts w:ascii="Times New Roman" w:hAnsi="Times New Roman" w:cs="Times New Roman"/>
                <w:bCs/>
                <w:sz w:val="24"/>
                <w:szCs w:val="24"/>
              </w:rPr>
              <w:t>К категории молодых специалистов относятся лица в возрасте до 35 лет, принятые на работу на педагогические должности в муниципальных учреждения в течение трех лет включительно после окончания профессиональной образовательной организации или образовательной организации высшего образования.</w:t>
            </w:r>
            <w:proofErr w:type="gramEnd"/>
            <w:r w:rsidR="00FB1773" w:rsidRPr="004B471B">
              <w:rPr>
                <w:rFonts w:ascii="Times New Roman" w:hAnsi="Times New Roman" w:cs="Times New Roman"/>
                <w:bCs/>
                <w:sz w:val="24"/>
                <w:szCs w:val="24"/>
              </w:rPr>
              <w:t xml:space="preserve"> Правами молодого специалиста наделяются работники, приступившие к работе в педагогической должности после окончания профессиональных образовательных организаций, образовательных организаций высшего образования, уже находясь в трудовых отношениях с работодателем;</w:t>
            </w:r>
          </w:p>
        </w:tc>
        <w:tc>
          <w:tcPr>
            <w:tcW w:w="1808" w:type="dxa"/>
            <w:shd w:val="clear" w:color="auto" w:fill="auto"/>
          </w:tcPr>
          <w:p w:rsidR="00FB1773" w:rsidRPr="00430295" w:rsidRDefault="00FB1773" w:rsidP="000D53D7">
            <w:pPr>
              <w:autoSpaceDE w:val="0"/>
              <w:autoSpaceDN w:val="0"/>
              <w:adjustRightInd w:val="0"/>
              <w:jc w:val="center"/>
              <w:outlineLvl w:val="3"/>
              <w:rPr>
                <w:spacing w:val="-10"/>
                <w:szCs w:val="24"/>
                <w:shd w:val="clear" w:color="auto" w:fill="00B050"/>
              </w:rPr>
            </w:pPr>
          </w:p>
          <w:p w:rsidR="000D53D7" w:rsidRDefault="000D53D7" w:rsidP="000D53D7">
            <w:pPr>
              <w:autoSpaceDE w:val="0"/>
              <w:autoSpaceDN w:val="0"/>
              <w:adjustRightInd w:val="0"/>
              <w:jc w:val="center"/>
              <w:outlineLvl w:val="3"/>
              <w:rPr>
                <w:bCs/>
                <w:szCs w:val="24"/>
              </w:rPr>
            </w:pPr>
          </w:p>
          <w:p w:rsidR="000D53D7" w:rsidRDefault="000D53D7" w:rsidP="000D53D7">
            <w:pPr>
              <w:autoSpaceDE w:val="0"/>
              <w:autoSpaceDN w:val="0"/>
              <w:adjustRightInd w:val="0"/>
              <w:jc w:val="center"/>
              <w:outlineLvl w:val="3"/>
              <w:rPr>
                <w:bCs/>
                <w:szCs w:val="24"/>
              </w:rPr>
            </w:pPr>
          </w:p>
          <w:p w:rsidR="000D53D7" w:rsidRDefault="000D53D7" w:rsidP="000D53D7">
            <w:pPr>
              <w:autoSpaceDE w:val="0"/>
              <w:autoSpaceDN w:val="0"/>
              <w:adjustRightInd w:val="0"/>
              <w:jc w:val="center"/>
              <w:outlineLvl w:val="3"/>
              <w:rPr>
                <w:bCs/>
                <w:szCs w:val="24"/>
              </w:rPr>
            </w:pPr>
          </w:p>
          <w:p w:rsidR="00FB1773" w:rsidRPr="00430295" w:rsidRDefault="00FB1773" w:rsidP="000D53D7">
            <w:pPr>
              <w:autoSpaceDE w:val="0"/>
              <w:autoSpaceDN w:val="0"/>
              <w:adjustRightInd w:val="0"/>
              <w:jc w:val="center"/>
              <w:outlineLvl w:val="3"/>
              <w:rPr>
                <w:szCs w:val="28"/>
              </w:rPr>
            </w:pPr>
            <w:r w:rsidRPr="00430295">
              <w:rPr>
                <w:bCs/>
                <w:szCs w:val="24"/>
              </w:rPr>
              <w:t>50 %</w:t>
            </w:r>
          </w:p>
        </w:tc>
      </w:tr>
      <w:tr w:rsidR="00FB1773" w:rsidTr="006352D2">
        <w:tc>
          <w:tcPr>
            <w:tcW w:w="7763" w:type="dxa"/>
          </w:tcPr>
          <w:p w:rsidR="00FB1773" w:rsidRDefault="00D22904" w:rsidP="002D05E7">
            <w:pPr>
              <w:autoSpaceDE w:val="0"/>
              <w:autoSpaceDN w:val="0"/>
              <w:adjustRightInd w:val="0"/>
              <w:jc w:val="both"/>
              <w:outlineLvl w:val="3"/>
              <w:rPr>
                <w:szCs w:val="28"/>
              </w:rPr>
            </w:pPr>
            <w:r>
              <w:rPr>
                <w:szCs w:val="28"/>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w:t>
            </w:r>
          </w:p>
        </w:tc>
        <w:tc>
          <w:tcPr>
            <w:tcW w:w="1808" w:type="dxa"/>
            <w:shd w:val="clear" w:color="auto" w:fill="auto"/>
          </w:tcPr>
          <w:p w:rsidR="00D22904" w:rsidRDefault="006C4AC2" w:rsidP="000D53D7">
            <w:pPr>
              <w:autoSpaceDE w:val="0"/>
              <w:autoSpaceDN w:val="0"/>
              <w:adjustRightInd w:val="0"/>
              <w:jc w:val="center"/>
              <w:outlineLvl w:val="3"/>
              <w:rPr>
                <w:szCs w:val="28"/>
              </w:rPr>
            </w:pPr>
            <w:r>
              <w:rPr>
                <w:szCs w:val="28"/>
              </w:rPr>
              <w:t xml:space="preserve">20 </w:t>
            </w:r>
            <w:r w:rsidR="00D22904">
              <w:rPr>
                <w:szCs w:val="28"/>
              </w:rPr>
              <w:t>%</w:t>
            </w:r>
          </w:p>
          <w:p w:rsidR="00FB1773" w:rsidRDefault="000D53D7" w:rsidP="000D53D7">
            <w:pPr>
              <w:autoSpaceDE w:val="0"/>
              <w:autoSpaceDN w:val="0"/>
              <w:adjustRightInd w:val="0"/>
              <w:jc w:val="center"/>
              <w:outlineLvl w:val="3"/>
              <w:rPr>
                <w:szCs w:val="28"/>
              </w:rPr>
            </w:pPr>
            <w:r>
              <w:rPr>
                <w:szCs w:val="28"/>
              </w:rPr>
              <w:t>от кол-</w:t>
            </w:r>
            <w:r w:rsidR="00D22904">
              <w:rPr>
                <w:szCs w:val="28"/>
              </w:rPr>
              <w:t xml:space="preserve">ва часов на </w:t>
            </w:r>
            <w:proofErr w:type="spellStart"/>
            <w:r w:rsidR="00D22904">
              <w:rPr>
                <w:szCs w:val="28"/>
              </w:rPr>
              <w:t>углу</w:t>
            </w:r>
            <w:r>
              <w:rPr>
                <w:szCs w:val="28"/>
              </w:rPr>
              <w:t>бл</w:t>
            </w:r>
            <w:proofErr w:type="spellEnd"/>
            <w:r>
              <w:rPr>
                <w:szCs w:val="28"/>
              </w:rPr>
              <w:t>.</w:t>
            </w:r>
            <w:r w:rsidR="00D22904">
              <w:rPr>
                <w:szCs w:val="28"/>
              </w:rPr>
              <w:t xml:space="preserve"> и </w:t>
            </w:r>
            <w:proofErr w:type="spellStart"/>
            <w:r w:rsidR="00D22904">
              <w:rPr>
                <w:szCs w:val="28"/>
              </w:rPr>
              <w:t>профилизацию</w:t>
            </w:r>
            <w:proofErr w:type="spellEnd"/>
          </w:p>
        </w:tc>
      </w:tr>
      <w:tr w:rsidR="00FB1773" w:rsidTr="006352D2">
        <w:tc>
          <w:tcPr>
            <w:tcW w:w="7763" w:type="dxa"/>
          </w:tcPr>
          <w:p w:rsidR="00FB1773" w:rsidRDefault="00D22904" w:rsidP="002D05E7">
            <w:pPr>
              <w:autoSpaceDE w:val="0"/>
              <w:autoSpaceDN w:val="0"/>
              <w:adjustRightInd w:val="0"/>
              <w:jc w:val="both"/>
              <w:outlineLvl w:val="3"/>
              <w:rPr>
                <w:szCs w:val="28"/>
              </w:rPr>
            </w:pPr>
            <w:r>
              <w:t xml:space="preserve">за задания повышенной сложности, выполнение которых влечет за собой </w:t>
            </w:r>
            <w:r>
              <w:lastRenderedPageBreak/>
              <w:t>увеличение интенсивности труда, выполнение особо важных (срочных) работ</w:t>
            </w:r>
          </w:p>
        </w:tc>
        <w:tc>
          <w:tcPr>
            <w:tcW w:w="1808" w:type="dxa"/>
            <w:shd w:val="clear" w:color="auto" w:fill="auto"/>
          </w:tcPr>
          <w:p w:rsidR="000D53D7" w:rsidRDefault="000D53D7" w:rsidP="000D53D7">
            <w:pPr>
              <w:autoSpaceDE w:val="0"/>
              <w:autoSpaceDN w:val="0"/>
              <w:adjustRightInd w:val="0"/>
              <w:jc w:val="center"/>
              <w:outlineLvl w:val="3"/>
            </w:pPr>
          </w:p>
          <w:p w:rsidR="00FB1773" w:rsidRDefault="00105876" w:rsidP="000D53D7">
            <w:pPr>
              <w:autoSpaceDE w:val="0"/>
              <w:autoSpaceDN w:val="0"/>
              <w:adjustRightInd w:val="0"/>
              <w:jc w:val="center"/>
              <w:outlineLvl w:val="3"/>
              <w:rPr>
                <w:szCs w:val="28"/>
              </w:rPr>
            </w:pPr>
            <w:r>
              <w:lastRenderedPageBreak/>
              <w:t>35</w:t>
            </w:r>
            <w:r w:rsidR="00D22904">
              <w:t xml:space="preserve"> %</w:t>
            </w:r>
          </w:p>
        </w:tc>
      </w:tr>
      <w:tr w:rsidR="00FB1773" w:rsidTr="006352D2">
        <w:tc>
          <w:tcPr>
            <w:tcW w:w="7763" w:type="dxa"/>
          </w:tcPr>
          <w:p w:rsidR="00FB1773" w:rsidRDefault="00D22904" w:rsidP="002D05E7">
            <w:pPr>
              <w:autoSpaceDE w:val="0"/>
              <w:autoSpaceDN w:val="0"/>
              <w:adjustRightInd w:val="0"/>
              <w:jc w:val="both"/>
              <w:outlineLvl w:val="3"/>
              <w:rPr>
                <w:szCs w:val="28"/>
              </w:rPr>
            </w:pPr>
            <w:r>
              <w:lastRenderedPageBreak/>
              <w:t>внедрение и использование новых педагогических технологий в учебном и воспитательном процессе</w:t>
            </w:r>
          </w:p>
        </w:tc>
        <w:tc>
          <w:tcPr>
            <w:tcW w:w="1808" w:type="dxa"/>
            <w:shd w:val="clear" w:color="auto" w:fill="auto"/>
          </w:tcPr>
          <w:p w:rsidR="00FB1773" w:rsidRDefault="006C4AC2" w:rsidP="000D53D7">
            <w:pPr>
              <w:autoSpaceDE w:val="0"/>
              <w:autoSpaceDN w:val="0"/>
              <w:adjustRightInd w:val="0"/>
              <w:jc w:val="center"/>
              <w:outlineLvl w:val="3"/>
              <w:rPr>
                <w:szCs w:val="28"/>
              </w:rPr>
            </w:pPr>
            <w:r>
              <w:t>3</w:t>
            </w:r>
            <w:r w:rsidR="00D22904">
              <w:t>5 %</w:t>
            </w:r>
          </w:p>
        </w:tc>
      </w:tr>
      <w:tr w:rsidR="00FB1773" w:rsidTr="006352D2">
        <w:tc>
          <w:tcPr>
            <w:tcW w:w="7763" w:type="dxa"/>
          </w:tcPr>
          <w:p w:rsidR="00FB1773" w:rsidRDefault="00D22904" w:rsidP="002D05E7">
            <w:pPr>
              <w:autoSpaceDE w:val="0"/>
              <w:autoSpaceDN w:val="0"/>
              <w:adjustRightInd w:val="0"/>
              <w:jc w:val="both"/>
              <w:outlineLvl w:val="3"/>
              <w:rPr>
                <w:szCs w:val="28"/>
              </w:rPr>
            </w:pPr>
            <w:r>
              <w:t xml:space="preserve">внедрение в учебно-воспитательный процесс </w:t>
            </w:r>
            <w:proofErr w:type="spellStart"/>
            <w:proofErr w:type="gramStart"/>
            <w:r>
              <w:t>ИКТ-технологий</w:t>
            </w:r>
            <w:proofErr w:type="spellEnd"/>
            <w:proofErr w:type="gramEnd"/>
            <w:r>
              <w:t xml:space="preserve"> и их эффективное использование</w:t>
            </w:r>
          </w:p>
        </w:tc>
        <w:tc>
          <w:tcPr>
            <w:tcW w:w="1808" w:type="dxa"/>
            <w:shd w:val="clear" w:color="auto" w:fill="auto"/>
          </w:tcPr>
          <w:p w:rsidR="00FB1773" w:rsidRDefault="006C4AC2" w:rsidP="000D53D7">
            <w:pPr>
              <w:autoSpaceDE w:val="0"/>
              <w:autoSpaceDN w:val="0"/>
              <w:adjustRightInd w:val="0"/>
              <w:jc w:val="center"/>
              <w:outlineLvl w:val="3"/>
              <w:rPr>
                <w:szCs w:val="28"/>
              </w:rPr>
            </w:pPr>
            <w:r>
              <w:t>3</w:t>
            </w:r>
            <w:r w:rsidR="00D22904">
              <w:t>0 %</w:t>
            </w:r>
          </w:p>
        </w:tc>
      </w:tr>
      <w:tr w:rsidR="00FB1773" w:rsidTr="00D22904">
        <w:tc>
          <w:tcPr>
            <w:tcW w:w="7763" w:type="dxa"/>
          </w:tcPr>
          <w:p w:rsidR="00FB1773" w:rsidRDefault="00D22904" w:rsidP="002D05E7">
            <w:pPr>
              <w:autoSpaceDE w:val="0"/>
              <w:autoSpaceDN w:val="0"/>
              <w:adjustRightInd w:val="0"/>
              <w:jc w:val="both"/>
              <w:outlineLvl w:val="3"/>
              <w:rPr>
                <w:szCs w:val="28"/>
              </w:rPr>
            </w:pPr>
            <w:r>
              <w:t>педагогическим работникам за руководство муниципальными инновационными площадками</w:t>
            </w:r>
          </w:p>
        </w:tc>
        <w:tc>
          <w:tcPr>
            <w:tcW w:w="1808" w:type="dxa"/>
          </w:tcPr>
          <w:p w:rsidR="00FB1773" w:rsidRDefault="00D22904" w:rsidP="000D53D7">
            <w:pPr>
              <w:autoSpaceDE w:val="0"/>
              <w:autoSpaceDN w:val="0"/>
              <w:adjustRightInd w:val="0"/>
              <w:jc w:val="center"/>
              <w:outlineLvl w:val="3"/>
              <w:rPr>
                <w:szCs w:val="28"/>
              </w:rPr>
            </w:pPr>
            <w:r>
              <w:rPr>
                <w:szCs w:val="28"/>
              </w:rPr>
              <w:t>20 %</w:t>
            </w:r>
          </w:p>
        </w:tc>
      </w:tr>
      <w:tr w:rsidR="00D22904" w:rsidTr="00D22904">
        <w:tc>
          <w:tcPr>
            <w:tcW w:w="7763" w:type="dxa"/>
          </w:tcPr>
          <w:p w:rsidR="00D22904" w:rsidRDefault="00D22904" w:rsidP="002D05E7">
            <w:pPr>
              <w:autoSpaceDE w:val="0"/>
              <w:autoSpaceDN w:val="0"/>
              <w:adjustRightInd w:val="0"/>
              <w:jc w:val="both"/>
              <w:outlineLvl w:val="3"/>
              <w:rPr>
                <w:szCs w:val="28"/>
              </w:rPr>
            </w:pPr>
            <w:r w:rsidRPr="00B020C7">
              <w:t>работникам за</w:t>
            </w:r>
            <w:r>
              <w:t xml:space="preserve"> </w:t>
            </w:r>
            <w:r w:rsidRPr="00B020C7">
              <w:t>организацию и проведение мероприятий</w:t>
            </w:r>
            <w:r>
              <w:t xml:space="preserve"> в области военно-патриотического воспитания</w:t>
            </w:r>
          </w:p>
        </w:tc>
        <w:tc>
          <w:tcPr>
            <w:tcW w:w="1808" w:type="dxa"/>
          </w:tcPr>
          <w:p w:rsidR="00D22904" w:rsidRDefault="00D22904" w:rsidP="000D53D7">
            <w:pPr>
              <w:autoSpaceDE w:val="0"/>
              <w:autoSpaceDN w:val="0"/>
              <w:adjustRightInd w:val="0"/>
              <w:jc w:val="center"/>
              <w:outlineLvl w:val="3"/>
              <w:rPr>
                <w:szCs w:val="28"/>
              </w:rPr>
            </w:pPr>
            <w:r>
              <w:rPr>
                <w:szCs w:val="28"/>
              </w:rPr>
              <w:t>50 %</w:t>
            </w:r>
          </w:p>
        </w:tc>
      </w:tr>
      <w:tr w:rsidR="00D22904" w:rsidTr="00D22904">
        <w:tc>
          <w:tcPr>
            <w:tcW w:w="7763" w:type="dxa"/>
          </w:tcPr>
          <w:p w:rsidR="00D22904" w:rsidRDefault="00D22904" w:rsidP="002D05E7">
            <w:pPr>
              <w:autoSpaceDE w:val="0"/>
              <w:autoSpaceDN w:val="0"/>
              <w:adjustRightInd w:val="0"/>
              <w:jc w:val="both"/>
              <w:outlineLvl w:val="3"/>
              <w:rPr>
                <w:szCs w:val="28"/>
              </w:rPr>
            </w:pPr>
            <w:r w:rsidRPr="00B020C7">
              <w:t>работникам за</w:t>
            </w:r>
            <w:r>
              <w:t xml:space="preserve"> </w:t>
            </w:r>
            <w:r w:rsidRPr="00B020C7">
              <w:t>организацию и проведение мероприятий</w:t>
            </w:r>
            <w:r>
              <w:t xml:space="preserve"> художественно-эстетической направленности</w:t>
            </w:r>
          </w:p>
        </w:tc>
        <w:tc>
          <w:tcPr>
            <w:tcW w:w="1808" w:type="dxa"/>
          </w:tcPr>
          <w:p w:rsidR="00D22904" w:rsidRDefault="00D22904" w:rsidP="000D53D7">
            <w:pPr>
              <w:autoSpaceDE w:val="0"/>
              <w:autoSpaceDN w:val="0"/>
              <w:adjustRightInd w:val="0"/>
              <w:jc w:val="center"/>
              <w:outlineLvl w:val="3"/>
              <w:rPr>
                <w:szCs w:val="28"/>
              </w:rPr>
            </w:pPr>
            <w:r>
              <w:rPr>
                <w:szCs w:val="28"/>
              </w:rPr>
              <w:t>50 %</w:t>
            </w:r>
          </w:p>
        </w:tc>
      </w:tr>
      <w:tr w:rsidR="00D22904" w:rsidTr="00D22904">
        <w:tc>
          <w:tcPr>
            <w:tcW w:w="7763" w:type="dxa"/>
          </w:tcPr>
          <w:p w:rsidR="00D22904" w:rsidRDefault="00D22904" w:rsidP="002D05E7">
            <w:pPr>
              <w:autoSpaceDE w:val="0"/>
              <w:autoSpaceDN w:val="0"/>
              <w:adjustRightInd w:val="0"/>
              <w:jc w:val="both"/>
              <w:outlineLvl w:val="3"/>
              <w:rPr>
                <w:szCs w:val="28"/>
              </w:rPr>
            </w:pPr>
            <w:r w:rsidRPr="00B020C7">
              <w:t>работникам за</w:t>
            </w:r>
            <w:r>
              <w:t xml:space="preserve"> </w:t>
            </w:r>
            <w:r w:rsidRPr="00B020C7">
              <w:t>организацию и проведение мероприятий</w:t>
            </w:r>
            <w:r>
              <w:t xml:space="preserve"> социально-педагогической направленности</w:t>
            </w:r>
          </w:p>
        </w:tc>
        <w:tc>
          <w:tcPr>
            <w:tcW w:w="1808" w:type="dxa"/>
          </w:tcPr>
          <w:p w:rsidR="00D22904" w:rsidRDefault="00D22904" w:rsidP="000D53D7">
            <w:pPr>
              <w:jc w:val="center"/>
            </w:pPr>
            <w:r w:rsidRPr="00077949">
              <w:rPr>
                <w:szCs w:val="28"/>
              </w:rPr>
              <w:t>50 %</w:t>
            </w:r>
          </w:p>
        </w:tc>
      </w:tr>
      <w:tr w:rsidR="00D22904" w:rsidTr="00D22904">
        <w:tc>
          <w:tcPr>
            <w:tcW w:w="7763" w:type="dxa"/>
          </w:tcPr>
          <w:p w:rsidR="00D22904" w:rsidRDefault="00D22904" w:rsidP="002D05E7">
            <w:pPr>
              <w:autoSpaceDE w:val="0"/>
              <w:autoSpaceDN w:val="0"/>
              <w:adjustRightInd w:val="0"/>
              <w:jc w:val="both"/>
              <w:outlineLvl w:val="3"/>
              <w:rPr>
                <w:szCs w:val="28"/>
              </w:rPr>
            </w:pPr>
            <w:r w:rsidRPr="00B020C7">
              <w:t>педагогическим работникам за</w:t>
            </w:r>
            <w:r>
              <w:t xml:space="preserve"> кураторство школьного молодежного движения</w:t>
            </w:r>
          </w:p>
        </w:tc>
        <w:tc>
          <w:tcPr>
            <w:tcW w:w="1808" w:type="dxa"/>
          </w:tcPr>
          <w:p w:rsidR="00D22904" w:rsidRDefault="00D22904" w:rsidP="000D53D7">
            <w:pPr>
              <w:jc w:val="center"/>
            </w:pPr>
            <w:r w:rsidRPr="00077949">
              <w:rPr>
                <w:szCs w:val="28"/>
              </w:rPr>
              <w:t>50 %</w:t>
            </w:r>
          </w:p>
        </w:tc>
      </w:tr>
      <w:tr w:rsidR="00304CB9" w:rsidTr="00D22904">
        <w:tc>
          <w:tcPr>
            <w:tcW w:w="7763" w:type="dxa"/>
          </w:tcPr>
          <w:p w:rsidR="00304CB9" w:rsidRPr="00B020C7" w:rsidRDefault="00F3194D" w:rsidP="002D05E7">
            <w:pPr>
              <w:autoSpaceDE w:val="0"/>
              <w:autoSpaceDN w:val="0"/>
              <w:adjustRightInd w:val="0"/>
              <w:jc w:val="both"/>
              <w:outlineLvl w:val="3"/>
            </w:pPr>
            <w:r w:rsidRPr="00557150">
              <w:t>педагогическим работникам за</w:t>
            </w:r>
            <w:r>
              <w:t xml:space="preserve"> </w:t>
            </w:r>
            <w:r w:rsidRPr="00557150">
              <w:t>организацию работы школьного пресс-центра</w:t>
            </w:r>
          </w:p>
        </w:tc>
        <w:tc>
          <w:tcPr>
            <w:tcW w:w="1808" w:type="dxa"/>
          </w:tcPr>
          <w:p w:rsidR="00304CB9" w:rsidRPr="00077949" w:rsidRDefault="00F3194D" w:rsidP="000D53D7">
            <w:pPr>
              <w:jc w:val="center"/>
              <w:rPr>
                <w:szCs w:val="28"/>
              </w:rPr>
            </w:pPr>
            <w:r>
              <w:rPr>
                <w:szCs w:val="28"/>
              </w:rPr>
              <w:t>50 %</w:t>
            </w:r>
          </w:p>
        </w:tc>
      </w:tr>
      <w:tr w:rsidR="00304CB9" w:rsidTr="00D22904">
        <w:tc>
          <w:tcPr>
            <w:tcW w:w="7763" w:type="dxa"/>
          </w:tcPr>
          <w:p w:rsidR="00304CB9" w:rsidRPr="00B020C7" w:rsidRDefault="00F3194D" w:rsidP="002D05E7">
            <w:pPr>
              <w:autoSpaceDE w:val="0"/>
              <w:autoSpaceDN w:val="0"/>
              <w:adjustRightInd w:val="0"/>
              <w:jc w:val="both"/>
              <w:outlineLvl w:val="3"/>
            </w:pPr>
            <w:r>
              <w:t>педагогическим работникам  за руководство социально-значимыми проектами</w:t>
            </w:r>
          </w:p>
        </w:tc>
        <w:tc>
          <w:tcPr>
            <w:tcW w:w="1808" w:type="dxa"/>
          </w:tcPr>
          <w:p w:rsidR="00304CB9" w:rsidRPr="00077949" w:rsidRDefault="00F3194D" w:rsidP="000D53D7">
            <w:pPr>
              <w:jc w:val="center"/>
              <w:rPr>
                <w:szCs w:val="28"/>
              </w:rPr>
            </w:pPr>
            <w:r>
              <w:rPr>
                <w:szCs w:val="28"/>
              </w:rPr>
              <w:t>100 %</w:t>
            </w:r>
          </w:p>
        </w:tc>
      </w:tr>
      <w:tr w:rsidR="00D22904" w:rsidTr="006352D2">
        <w:tc>
          <w:tcPr>
            <w:tcW w:w="7763" w:type="dxa"/>
          </w:tcPr>
          <w:p w:rsidR="00D22904" w:rsidRDefault="00D22904" w:rsidP="002D05E7">
            <w:pPr>
              <w:autoSpaceDE w:val="0"/>
              <w:autoSpaceDN w:val="0"/>
              <w:adjustRightInd w:val="0"/>
              <w:jc w:val="both"/>
              <w:outlineLvl w:val="3"/>
              <w:rPr>
                <w:szCs w:val="28"/>
              </w:rPr>
            </w:pPr>
            <w:r>
              <w:t>з</w:t>
            </w:r>
            <w:r w:rsidRPr="00B942B0">
              <w:t>а особый режим работы по обеспечению безаварийной безотказной и бесперебойной работы инженерных и хозяйственно-эксплуатационных систем жизнеобеспечения учреждения</w:t>
            </w:r>
          </w:p>
        </w:tc>
        <w:tc>
          <w:tcPr>
            <w:tcW w:w="1808" w:type="dxa"/>
            <w:shd w:val="clear" w:color="auto" w:fill="auto"/>
          </w:tcPr>
          <w:p w:rsidR="00D22904" w:rsidRDefault="006C4AC2" w:rsidP="000D53D7">
            <w:pPr>
              <w:autoSpaceDE w:val="0"/>
              <w:autoSpaceDN w:val="0"/>
              <w:adjustRightInd w:val="0"/>
              <w:jc w:val="center"/>
              <w:outlineLvl w:val="3"/>
              <w:rPr>
                <w:szCs w:val="28"/>
              </w:rPr>
            </w:pPr>
            <w:r>
              <w:rPr>
                <w:szCs w:val="28"/>
              </w:rPr>
              <w:t>3</w:t>
            </w:r>
            <w:r w:rsidR="00D22904">
              <w:rPr>
                <w:szCs w:val="28"/>
              </w:rPr>
              <w:t>0 %</w:t>
            </w:r>
          </w:p>
        </w:tc>
      </w:tr>
      <w:tr w:rsidR="00D22904" w:rsidTr="006352D2">
        <w:tc>
          <w:tcPr>
            <w:tcW w:w="7763" w:type="dxa"/>
          </w:tcPr>
          <w:p w:rsidR="00D22904" w:rsidRDefault="00D22904" w:rsidP="002D05E7">
            <w:pPr>
              <w:autoSpaceDE w:val="0"/>
              <w:autoSpaceDN w:val="0"/>
              <w:adjustRightInd w:val="0"/>
              <w:jc w:val="both"/>
              <w:outlineLvl w:val="3"/>
              <w:rPr>
                <w:szCs w:val="28"/>
              </w:rPr>
            </w:pPr>
            <w:r>
              <w:rPr>
                <w:szCs w:val="28"/>
              </w:rPr>
              <w:t xml:space="preserve"> </w:t>
            </w:r>
            <w:r>
              <w:t>за внедрение энергосберегающих технологий</w:t>
            </w:r>
          </w:p>
        </w:tc>
        <w:tc>
          <w:tcPr>
            <w:tcW w:w="1808" w:type="dxa"/>
            <w:shd w:val="clear" w:color="auto" w:fill="auto"/>
          </w:tcPr>
          <w:p w:rsidR="00D22904" w:rsidRDefault="006C4AC2" w:rsidP="000D53D7">
            <w:pPr>
              <w:autoSpaceDE w:val="0"/>
              <w:autoSpaceDN w:val="0"/>
              <w:adjustRightInd w:val="0"/>
              <w:jc w:val="center"/>
              <w:outlineLvl w:val="3"/>
              <w:rPr>
                <w:szCs w:val="28"/>
              </w:rPr>
            </w:pPr>
            <w:r>
              <w:rPr>
                <w:szCs w:val="28"/>
              </w:rPr>
              <w:t>30</w:t>
            </w:r>
            <w:r w:rsidR="00D22904">
              <w:rPr>
                <w:szCs w:val="28"/>
              </w:rPr>
              <w:t xml:space="preserve"> %</w:t>
            </w:r>
          </w:p>
        </w:tc>
      </w:tr>
      <w:tr w:rsidR="00D22904" w:rsidTr="000D53D7">
        <w:tc>
          <w:tcPr>
            <w:tcW w:w="7763" w:type="dxa"/>
            <w:shd w:val="clear" w:color="auto" w:fill="auto"/>
          </w:tcPr>
          <w:p w:rsidR="00D22904" w:rsidRDefault="00FE7A95" w:rsidP="002D05E7">
            <w:pPr>
              <w:autoSpaceDE w:val="0"/>
              <w:autoSpaceDN w:val="0"/>
              <w:adjustRightInd w:val="0"/>
              <w:jc w:val="both"/>
              <w:outlineLvl w:val="3"/>
              <w:rPr>
                <w:szCs w:val="28"/>
              </w:rPr>
            </w:pPr>
            <w:r>
              <w:rPr>
                <w:bCs/>
                <w:szCs w:val="24"/>
              </w:rPr>
              <w:t>За личный вклад при проведении текущего и промежуточного ремонтов здания и инженерных сетей, осуществление электротехнических работ</w:t>
            </w:r>
          </w:p>
        </w:tc>
        <w:tc>
          <w:tcPr>
            <w:tcW w:w="1808" w:type="dxa"/>
            <w:shd w:val="clear" w:color="auto" w:fill="auto"/>
          </w:tcPr>
          <w:p w:rsidR="00D22904" w:rsidRDefault="00D22904" w:rsidP="000D53D7">
            <w:pPr>
              <w:autoSpaceDE w:val="0"/>
              <w:autoSpaceDN w:val="0"/>
              <w:adjustRightInd w:val="0"/>
              <w:jc w:val="center"/>
              <w:outlineLvl w:val="3"/>
              <w:rPr>
                <w:szCs w:val="28"/>
              </w:rPr>
            </w:pPr>
            <w:r>
              <w:rPr>
                <w:szCs w:val="28"/>
              </w:rPr>
              <w:t>50 %</w:t>
            </w:r>
          </w:p>
        </w:tc>
      </w:tr>
      <w:tr w:rsidR="00D22904" w:rsidTr="006352D2">
        <w:tc>
          <w:tcPr>
            <w:tcW w:w="7763" w:type="dxa"/>
          </w:tcPr>
          <w:p w:rsidR="00D22904" w:rsidRDefault="00D22904" w:rsidP="002D05E7">
            <w:pPr>
              <w:autoSpaceDE w:val="0"/>
              <w:autoSpaceDN w:val="0"/>
              <w:adjustRightInd w:val="0"/>
              <w:jc w:val="both"/>
              <w:outlineLvl w:val="3"/>
              <w:rPr>
                <w:szCs w:val="28"/>
              </w:rPr>
            </w:pPr>
            <w:r>
              <w:t>работникам, ответственным за реализацию образовательных проектов</w:t>
            </w:r>
          </w:p>
        </w:tc>
        <w:tc>
          <w:tcPr>
            <w:tcW w:w="1808" w:type="dxa"/>
            <w:shd w:val="clear" w:color="auto" w:fill="auto"/>
          </w:tcPr>
          <w:p w:rsidR="00D22904" w:rsidRDefault="006C4AC2" w:rsidP="000D53D7">
            <w:pPr>
              <w:autoSpaceDE w:val="0"/>
              <w:autoSpaceDN w:val="0"/>
              <w:adjustRightInd w:val="0"/>
              <w:jc w:val="center"/>
              <w:outlineLvl w:val="3"/>
              <w:rPr>
                <w:szCs w:val="28"/>
              </w:rPr>
            </w:pPr>
            <w:r>
              <w:rPr>
                <w:szCs w:val="28"/>
              </w:rPr>
              <w:t>3</w:t>
            </w:r>
            <w:r w:rsidR="00D22904">
              <w:rPr>
                <w:szCs w:val="28"/>
              </w:rPr>
              <w:t>5 %</w:t>
            </w:r>
          </w:p>
        </w:tc>
      </w:tr>
      <w:tr w:rsidR="00D22904" w:rsidTr="006352D2">
        <w:tc>
          <w:tcPr>
            <w:tcW w:w="7763" w:type="dxa"/>
          </w:tcPr>
          <w:p w:rsidR="00D22904" w:rsidRDefault="00D22904" w:rsidP="0070310B">
            <w:pPr>
              <w:autoSpaceDE w:val="0"/>
              <w:autoSpaceDN w:val="0"/>
              <w:adjustRightInd w:val="0"/>
              <w:jc w:val="both"/>
              <w:outlineLvl w:val="3"/>
              <w:rPr>
                <w:szCs w:val="28"/>
              </w:rPr>
            </w:pPr>
            <w:r>
              <w:t xml:space="preserve">педагогическим работникам за наставничество </w:t>
            </w:r>
          </w:p>
        </w:tc>
        <w:tc>
          <w:tcPr>
            <w:tcW w:w="1808" w:type="dxa"/>
            <w:shd w:val="clear" w:color="auto" w:fill="auto"/>
          </w:tcPr>
          <w:p w:rsidR="00D22904" w:rsidRDefault="0070310B" w:rsidP="000D53D7">
            <w:pPr>
              <w:autoSpaceDE w:val="0"/>
              <w:autoSpaceDN w:val="0"/>
              <w:adjustRightInd w:val="0"/>
              <w:jc w:val="center"/>
              <w:outlineLvl w:val="3"/>
              <w:rPr>
                <w:szCs w:val="28"/>
              </w:rPr>
            </w:pPr>
            <w:r>
              <w:rPr>
                <w:szCs w:val="28"/>
              </w:rPr>
              <w:t xml:space="preserve">5 000 </w:t>
            </w:r>
            <w:proofErr w:type="spellStart"/>
            <w:r>
              <w:rPr>
                <w:szCs w:val="28"/>
              </w:rPr>
              <w:t>руб</w:t>
            </w:r>
            <w:proofErr w:type="spellEnd"/>
          </w:p>
        </w:tc>
      </w:tr>
      <w:tr w:rsidR="00D22904" w:rsidTr="006352D2">
        <w:tc>
          <w:tcPr>
            <w:tcW w:w="7763" w:type="dxa"/>
          </w:tcPr>
          <w:p w:rsidR="00D22904" w:rsidRDefault="00D22904" w:rsidP="002D05E7">
            <w:pPr>
              <w:autoSpaceDE w:val="0"/>
              <w:autoSpaceDN w:val="0"/>
              <w:adjustRightInd w:val="0"/>
              <w:jc w:val="both"/>
              <w:outlineLvl w:val="3"/>
              <w:rPr>
                <w:szCs w:val="28"/>
              </w:rPr>
            </w:pPr>
            <w:r>
              <w:rPr>
                <w:szCs w:val="28"/>
              </w:rPr>
              <w:t xml:space="preserve">работникам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w:t>
            </w:r>
          </w:p>
        </w:tc>
        <w:tc>
          <w:tcPr>
            <w:tcW w:w="1808" w:type="dxa"/>
            <w:shd w:val="clear" w:color="auto" w:fill="auto"/>
          </w:tcPr>
          <w:p w:rsidR="00D22904" w:rsidRDefault="0070310B" w:rsidP="000D53D7">
            <w:pPr>
              <w:autoSpaceDE w:val="0"/>
              <w:autoSpaceDN w:val="0"/>
              <w:adjustRightInd w:val="0"/>
              <w:jc w:val="center"/>
              <w:outlineLvl w:val="3"/>
              <w:rPr>
                <w:szCs w:val="28"/>
              </w:rPr>
            </w:pPr>
            <w:r>
              <w:rPr>
                <w:szCs w:val="28"/>
              </w:rPr>
              <w:t>50</w:t>
            </w:r>
            <w:r w:rsidR="00D22904">
              <w:rPr>
                <w:szCs w:val="28"/>
              </w:rPr>
              <w:t xml:space="preserve"> %</w:t>
            </w:r>
          </w:p>
        </w:tc>
      </w:tr>
      <w:tr w:rsidR="008608AB" w:rsidTr="006352D2">
        <w:tc>
          <w:tcPr>
            <w:tcW w:w="7763" w:type="dxa"/>
            <w:shd w:val="clear" w:color="auto" w:fill="auto"/>
          </w:tcPr>
          <w:p w:rsidR="008608AB" w:rsidRDefault="008608AB" w:rsidP="002D05E7">
            <w:pPr>
              <w:autoSpaceDE w:val="0"/>
              <w:autoSpaceDN w:val="0"/>
              <w:adjustRightInd w:val="0"/>
              <w:jc w:val="both"/>
              <w:outlineLvl w:val="3"/>
              <w:rPr>
                <w:szCs w:val="28"/>
              </w:rPr>
            </w:pPr>
            <w:r>
              <w:rPr>
                <w:szCs w:val="28"/>
              </w:rPr>
              <w:t xml:space="preserve">Педагогическим работникам за кураторство и внедрение </w:t>
            </w:r>
            <w:proofErr w:type="gramStart"/>
            <w:r>
              <w:rPr>
                <w:szCs w:val="28"/>
              </w:rPr>
              <w:t>обновленных</w:t>
            </w:r>
            <w:proofErr w:type="gramEnd"/>
            <w:r>
              <w:rPr>
                <w:szCs w:val="28"/>
              </w:rPr>
              <w:t xml:space="preserve"> ФГОС в учебный процесс</w:t>
            </w:r>
          </w:p>
        </w:tc>
        <w:tc>
          <w:tcPr>
            <w:tcW w:w="1808" w:type="dxa"/>
            <w:shd w:val="clear" w:color="auto" w:fill="auto"/>
          </w:tcPr>
          <w:p w:rsidR="008608AB" w:rsidRDefault="008608AB" w:rsidP="000D53D7">
            <w:pPr>
              <w:autoSpaceDE w:val="0"/>
              <w:autoSpaceDN w:val="0"/>
              <w:adjustRightInd w:val="0"/>
              <w:jc w:val="center"/>
              <w:outlineLvl w:val="3"/>
              <w:rPr>
                <w:szCs w:val="28"/>
              </w:rPr>
            </w:pPr>
            <w:r>
              <w:rPr>
                <w:szCs w:val="28"/>
              </w:rPr>
              <w:t>100 %</w:t>
            </w:r>
          </w:p>
        </w:tc>
      </w:tr>
      <w:tr w:rsidR="00D22904" w:rsidTr="006352D2">
        <w:tc>
          <w:tcPr>
            <w:tcW w:w="7763" w:type="dxa"/>
          </w:tcPr>
          <w:p w:rsidR="00D22904" w:rsidRDefault="00D22904" w:rsidP="002D05E7">
            <w:pPr>
              <w:autoSpaceDE w:val="0"/>
              <w:autoSpaceDN w:val="0"/>
              <w:adjustRightInd w:val="0"/>
              <w:jc w:val="both"/>
              <w:outlineLvl w:val="3"/>
              <w:rPr>
                <w:szCs w:val="28"/>
              </w:rPr>
            </w:pPr>
            <w:r>
              <w:rPr>
                <w:szCs w:val="28"/>
              </w:rPr>
              <w:t>работникам рабочих специальностей за выполнение работ по нескольким смежным профессиям и специальностям при их отсутствии в штатном расписании образовательного учреждения</w:t>
            </w:r>
          </w:p>
        </w:tc>
        <w:tc>
          <w:tcPr>
            <w:tcW w:w="1808" w:type="dxa"/>
            <w:shd w:val="clear" w:color="auto" w:fill="auto"/>
          </w:tcPr>
          <w:p w:rsidR="00D22904" w:rsidRDefault="00D22904" w:rsidP="000D53D7">
            <w:pPr>
              <w:autoSpaceDE w:val="0"/>
              <w:autoSpaceDN w:val="0"/>
              <w:adjustRightInd w:val="0"/>
              <w:jc w:val="center"/>
              <w:outlineLvl w:val="3"/>
              <w:rPr>
                <w:szCs w:val="28"/>
              </w:rPr>
            </w:pPr>
            <w:r w:rsidRPr="000D53D7">
              <w:rPr>
                <w:szCs w:val="28"/>
              </w:rPr>
              <w:t>35 %</w:t>
            </w:r>
          </w:p>
        </w:tc>
      </w:tr>
      <w:tr w:rsidR="00D22904" w:rsidTr="006352D2">
        <w:tc>
          <w:tcPr>
            <w:tcW w:w="7763" w:type="dxa"/>
          </w:tcPr>
          <w:p w:rsidR="00D22904" w:rsidRDefault="00DF2836" w:rsidP="002D05E7">
            <w:pPr>
              <w:autoSpaceDE w:val="0"/>
              <w:autoSpaceDN w:val="0"/>
              <w:adjustRightInd w:val="0"/>
              <w:jc w:val="both"/>
              <w:outlineLvl w:val="3"/>
              <w:rPr>
                <w:szCs w:val="28"/>
              </w:rPr>
            </w:pPr>
            <w:r w:rsidRPr="009E0A85">
              <w:rPr>
                <w:szCs w:val="28"/>
              </w:rPr>
              <w:t>работникам,</w:t>
            </w:r>
            <w:r>
              <w:rPr>
                <w:szCs w:val="28"/>
              </w:rPr>
              <w:t xml:space="preserve"> </w:t>
            </w:r>
            <w:r w:rsidRPr="009E0A85">
              <w:rPr>
                <w:szCs w:val="28"/>
              </w:rPr>
              <w:t>ответственным за</w:t>
            </w:r>
            <w:r>
              <w:rPr>
                <w:szCs w:val="28"/>
              </w:rPr>
              <w:t xml:space="preserve"> </w:t>
            </w:r>
            <w:r w:rsidRPr="009F7CC1">
              <w:rPr>
                <w:rFonts w:cs="Tahoma"/>
              </w:rPr>
              <w:t>организацию и благоустройство территории</w:t>
            </w:r>
            <w:r>
              <w:rPr>
                <w:rFonts w:cs="Tahoma"/>
              </w:rPr>
              <w:t xml:space="preserve"> Школы</w:t>
            </w:r>
          </w:p>
        </w:tc>
        <w:tc>
          <w:tcPr>
            <w:tcW w:w="1808" w:type="dxa"/>
            <w:shd w:val="clear" w:color="auto" w:fill="auto"/>
          </w:tcPr>
          <w:p w:rsidR="00D22904" w:rsidRDefault="006C4AC2" w:rsidP="000D53D7">
            <w:pPr>
              <w:autoSpaceDE w:val="0"/>
              <w:autoSpaceDN w:val="0"/>
              <w:adjustRightInd w:val="0"/>
              <w:jc w:val="center"/>
              <w:outlineLvl w:val="3"/>
              <w:rPr>
                <w:szCs w:val="28"/>
              </w:rPr>
            </w:pPr>
            <w:r>
              <w:rPr>
                <w:szCs w:val="28"/>
              </w:rPr>
              <w:t>2</w:t>
            </w:r>
            <w:r w:rsidR="00DF2836">
              <w:rPr>
                <w:szCs w:val="28"/>
              </w:rPr>
              <w:t>5 %</w:t>
            </w:r>
          </w:p>
        </w:tc>
      </w:tr>
      <w:tr w:rsidR="00D22904" w:rsidTr="006352D2">
        <w:tc>
          <w:tcPr>
            <w:tcW w:w="7763" w:type="dxa"/>
          </w:tcPr>
          <w:p w:rsidR="00D22904" w:rsidRDefault="00DF2836" w:rsidP="00755AC6">
            <w:pPr>
              <w:autoSpaceDE w:val="0"/>
              <w:autoSpaceDN w:val="0"/>
              <w:adjustRightInd w:val="0"/>
              <w:jc w:val="both"/>
              <w:outlineLvl w:val="3"/>
              <w:rPr>
                <w:szCs w:val="28"/>
              </w:rPr>
            </w:pPr>
            <w:r>
              <w:rPr>
                <w:rFonts w:cs="Tahoma"/>
              </w:rPr>
              <w:t>р</w:t>
            </w:r>
            <w:r w:rsidRPr="009F7CC1">
              <w:rPr>
                <w:rFonts w:cs="Tahoma"/>
              </w:rPr>
              <w:t xml:space="preserve">аботникам, ответственным за </w:t>
            </w:r>
            <w:r>
              <w:rPr>
                <w:rFonts w:cs="Tahoma"/>
              </w:rPr>
              <w:t>наполнение новостной ленты</w:t>
            </w:r>
            <w:r w:rsidRPr="009F7CC1">
              <w:rPr>
                <w:rFonts w:cs="Tahoma"/>
              </w:rPr>
              <w:t xml:space="preserve"> сайта Школы</w:t>
            </w:r>
            <w:r>
              <w:rPr>
                <w:rFonts w:cs="Tahoma"/>
              </w:rPr>
              <w:t xml:space="preserve">, </w:t>
            </w:r>
            <w:r w:rsidR="00755AC6">
              <w:rPr>
                <w:rFonts w:cs="Tahoma"/>
              </w:rPr>
              <w:t xml:space="preserve">ФГИС Моя школа, </w:t>
            </w:r>
            <w:r w:rsidR="006C4AC2">
              <w:rPr>
                <w:rFonts w:cs="Tahoma"/>
              </w:rPr>
              <w:t xml:space="preserve">активность в </w:t>
            </w:r>
            <w:proofErr w:type="spellStart"/>
            <w:r w:rsidR="006C4AC2">
              <w:rPr>
                <w:rFonts w:cs="Tahoma"/>
              </w:rPr>
              <w:t>соцсетях</w:t>
            </w:r>
            <w:proofErr w:type="spellEnd"/>
          </w:p>
        </w:tc>
        <w:tc>
          <w:tcPr>
            <w:tcW w:w="1808" w:type="dxa"/>
            <w:shd w:val="clear" w:color="auto" w:fill="auto"/>
          </w:tcPr>
          <w:p w:rsidR="00D22904" w:rsidRDefault="00105876" w:rsidP="000D53D7">
            <w:pPr>
              <w:autoSpaceDE w:val="0"/>
              <w:autoSpaceDN w:val="0"/>
              <w:adjustRightInd w:val="0"/>
              <w:jc w:val="center"/>
              <w:outlineLvl w:val="3"/>
              <w:rPr>
                <w:szCs w:val="28"/>
              </w:rPr>
            </w:pPr>
            <w:r>
              <w:rPr>
                <w:szCs w:val="28"/>
              </w:rPr>
              <w:t>35</w:t>
            </w:r>
            <w:r w:rsidR="00DF2836">
              <w:rPr>
                <w:szCs w:val="28"/>
              </w:rPr>
              <w:t xml:space="preserve"> %</w:t>
            </w:r>
          </w:p>
        </w:tc>
      </w:tr>
      <w:tr w:rsidR="00D22904" w:rsidTr="006352D2">
        <w:tc>
          <w:tcPr>
            <w:tcW w:w="7763" w:type="dxa"/>
          </w:tcPr>
          <w:p w:rsidR="00D22904" w:rsidRDefault="003E05B4" w:rsidP="002D05E7">
            <w:pPr>
              <w:autoSpaceDE w:val="0"/>
              <w:autoSpaceDN w:val="0"/>
              <w:adjustRightInd w:val="0"/>
              <w:jc w:val="both"/>
              <w:outlineLvl w:val="3"/>
              <w:rPr>
                <w:szCs w:val="28"/>
              </w:rPr>
            </w:pPr>
            <w:r>
              <w:rPr>
                <w:rFonts w:cs="Tahoma"/>
              </w:rPr>
              <w:t>р</w:t>
            </w:r>
            <w:r w:rsidRPr="009F7CC1">
              <w:rPr>
                <w:rFonts w:cs="Tahoma"/>
              </w:rPr>
              <w:t>аботникам, ответственным за сопровождение и оформление сайта Школы</w:t>
            </w:r>
          </w:p>
        </w:tc>
        <w:tc>
          <w:tcPr>
            <w:tcW w:w="1808" w:type="dxa"/>
            <w:shd w:val="clear" w:color="auto" w:fill="auto"/>
          </w:tcPr>
          <w:p w:rsidR="00D22904" w:rsidRDefault="00FE7261" w:rsidP="000D53D7">
            <w:pPr>
              <w:autoSpaceDE w:val="0"/>
              <w:autoSpaceDN w:val="0"/>
              <w:adjustRightInd w:val="0"/>
              <w:jc w:val="center"/>
              <w:outlineLvl w:val="3"/>
              <w:rPr>
                <w:szCs w:val="28"/>
              </w:rPr>
            </w:pPr>
            <w:r>
              <w:rPr>
                <w:szCs w:val="28"/>
              </w:rPr>
              <w:t>10</w:t>
            </w:r>
            <w:r w:rsidR="003E05B4">
              <w:rPr>
                <w:szCs w:val="28"/>
              </w:rPr>
              <w:t>0 %</w:t>
            </w:r>
          </w:p>
        </w:tc>
      </w:tr>
      <w:tr w:rsidR="00D22904" w:rsidTr="006352D2">
        <w:tc>
          <w:tcPr>
            <w:tcW w:w="7763" w:type="dxa"/>
          </w:tcPr>
          <w:p w:rsidR="00D22904" w:rsidRDefault="003E05B4" w:rsidP="002D05E7">
            <w:pPr>
              <w:autoSpaceDE w:val="0"/>
              <w:autoSpaceDN w:val="0"/>
              <w:adjustRightInd w:val="0"/>
              <w:jc w:val="both"/>
              <w:outlineLvl w:val="3"/>
              <w:rPr>
                <w:spacing w:val="-10"/>
                <w:szCs w:val="28"/>
              </w:rPr>
            </w:pPr>
            <w:r w:rsidRPr="006B40D8">
              <w:rPr>
                <w:spacing w:val="-10"/>
                <w:szCs w:val="28"/>
              </w:rPr>
              <w:t>работникам, ответственным за организацию работы с детьми-инвалидами, обучающимися с ОВЗ,</w:t>
            </w:r>
            <w:r>
              <w:rPr>
                <w:spacing w:val="-10"/>
                <w:szCs w:val="28"/>
              </w:rPr>
              <w:t xml:space="preserve"> обучающимися по адаптированным программам,</w:t>
            </w:r>
            <w:r w:rsidRPr="006B40D8">
              <w:rPr>
                <w:spacing w:val="-10"/>
                <w:szCs w:val="28"/>
              </w:rPr>
              <w:t xml:space="preserve"> проведение  мероприятий п</w:t>
            </w:r>
            <w:r>
              <w:rPr>
                <w:spacing w:val="-10"/>
                <w:szCs w:val="28"/>
              </w:rPr>
              <w:t>о реабилитации детей-инвалидов,</w:t>
            </w:r>
            <w:r w:rsidRPr="006B40D8">
              <w:rPr>
                <w:spacing w:val="-10"/>
                <w:szCs w:val="28"/>
              </w:rPr>
              <w:t xml:space="preserve"> обучающихся с ОВЗ</w:t>
            </w:r>
            <w:r>
              <w:rPr>
                <w:spacing w:val="-10"/>
                <w:szCs w:val="28"/>
              </w:rPr>
              <w:t xml:space="preserve"> и обучающихся по адаптированным программам</w:t>
            </w:r>
            <w:r w:rsidR="006C4AC2">
              <w:rPr>
                <w:spacing w:val="-10"/>
                <w:szCs w:val="28"/>
              </w:rPr>
              <w:t>:</w:t>
            </w:r>
          </w:p>
          <w:p w:rsidR="006C4AC2" w:rsidRPr="006352D2" w:rsidRDefault="006C4AC2" w:rsidP="002D05E7">
            <w:pPr>
              <w:autoSpaceDE w:val="0"/>
              <w:autoSpaceDN w:val="0"/>
              <w:adjustRightInd w:val="0"/>
              <w:jc w:val="both"/>
              <w:outlineLvl w:val="3"/>
              <w:rPr>
                <w:spacing w:val="-10"/>
                <w:szCs w:val="28"/>
              </w:rPr>
            </w:pPr>
            <w:r w:rsidRPr="006352D2">
              <w:rPr>
                <w:spacing w:val="-10"/>
                <w:szCs w:val="28"/>
              </w:rPr>
              <w:t>- педагогам, работающим в начальной школе</w:t>
            </w:r>
          </w:p>
          <w:p w:rsidR="006C4AC2" w:rsidRDefault="006C4AC2" w:rsidP="002D05E7">
            <w:pPr>
              <w:autoSpaceDE w:val="0"/>
              <w:autoSpaceDN w:val="0"/>
              <w:adjustRightInd w:val="0"/>
              <w:jc w:val="both"/>
              <w:outlineLvl w:val="3"/>
              <w:rPr>
                <w:szCs w:val="28"/>
              </w:rPr>
            </w:pPr>
            <w:r w:rsidRPr="006352D2">
              <w:rPr>
                <w:spacing w:val="-10"/>
                <w:szCs w:val="28"/>
              </w:rPr>
              <w:t>-педагогам, работающим в среднем и старшем звене школы</w:t>
            </w:r>
          </w:p>
        </w:tc>
        <w:tc>
          <w:tcPr>
            <w:tcW w:w="1808" w:type="dxa"/>
            <w:shd w:val="clear" w:color="auto" w:fill="auto"/>
          </w:tcPr>
          <w:p w:rsidR="006C4AC2" w:rsidRDefault="006C4AC2" w:rsidP="000D53D7">
            <w:pPr>
              <w:autoSpaceDE w:val="0"/>
              <w:autoSpaceDN w:val="0"/>
              <w:adjustRightInd w:val="0"/>
              <w:jc w:val="center"/>
              <w:outlineLvl w:val="3"/>
              <w:rPr>
                <w:szCs w:val="28"/>
              </w:rPr>
            </w:pPr>
          </w:p>
          <w:p w:rsidR="006C4AC2" w:rsidRDefault="006C4AC2" w:rsidP="000D53D7">
            <w:pPr>
              <w:autoSpaceDE w:val="0"/>
              <w:autoSpaceDN w:val="0"/>
              <w:adjustRightInd w:val="0"/>
              <w:jc w:val="center"/>
              <w:outlineLvl w:val="3"/>
              <w:rPr>
                <w:szCs w:val="28"/>
              </w:rPr>
            </w:pPr>
          </w:p>
          <w:p w:rsidR="006C4AC2" w:rsidRDefault="006C4AC2" w:rsidP="000D53D7">
            <w:pPr>
              <w:autoSpaceDE w:val="0"/>
              <w:autoSpaceDN w:val="0"/>
              <w:adjustRightInd w:val="0"/>
              <w:jc w:val="center"/>
              <w:outlineLvl w:val="3"/>
              <w:rPr>
                <w:szCs w:val="28"/>
              </w:rPr>
            </w:pPr>
          </w:p>
          <w:p w:rsidR="006C4AC2" w:rsidRDefault="006C4AC2" w:rsidP="000D53D7">
            <w:pPr>
              <w:autoSpaceDE w:val="0"/>
              <w:autoSpaceDN w:val="0"/>
              <w:adjustRightInd w:val="0"/>
              <w:jc w:val="center"/>
              <w:outlineLvl w:val="3"/>
              <w:rPr>
                <w:szCs w:val="28"/>
              </w:rPr>
            </w:pPr>
          </w:p>
          <w:p w:rsidR="00D22904" w:rsidRDefault="003E05B4" w:rsidP="000D53D7">
            <w:pPr>
              <w:autoSpaceDE w:val="0"/>
              <w:autoSpaceDN w:val="0"/>
              <w:adjustRightInd w:val="0"/>
              <w:jc w:val="center"/>
              <w:outlineLvl w:val="3"/>
              <w:rPr>
                <w:szCs w:val="28"/>
              </w:rPr>
            </w:pPr>
            <w:r>
              <w:rPr>
                <w:szCs w:val="28"/>
              </w:rPr>
              <w:t>20 %</w:t>
            </w:r>
          </w:p>
          <w:p w:rsidR="006C4AC2" w:rsidRDefault="006C4AC2" w:rsidP="000D53D7">
            <w:pPr>
              <w:autoSpaceDE w:val="0"/>
              <w:autoSpaceDN w:val="0"/>
              <w:adjustRightInd w:val="0"/>
              <w:jc w:val="center"/>
              <w:outlineLvl w:val="3"/>
              <w:rPr>
                <w:szCs w:val="28"/>
              </w:rPr>
            </w:pPr>
            <w:r>
              <w:rPr>
                <w:szCs w:val="28"/>
              </w:rPr>
              <w:t>10 %</w:t>
            </w:r>
          </w:p>
        </w:tc>
      </w:tr>
      <w:tr w:rsidR="00D22904" w:rsidTr="00D22904">
        <w:tc>
          <w:tcPr>
            <w:tcW w:w="7763" w:type="dxa"/>
          </w:tcPr>
          <w:p w:rsidR="00D22904" w:rsidRDefault="003E05B4" w:rsidP="002D05E7">
            <w:pPr>
              <w:autoSpaceDE w:val="0"/>
              <w:autoSpaceDN w:val="0"/>
              <w:adjustRightInd w:val="0"/>
              <w:jc w:val="both"/>
              <w:outlineLvl w:val="3"/>
              <w:rPr>
                <w:szCs w:val="28"/>
              </w:rPr>
            </w:pPr>
            <w:r w:rsidRPr="006B40D8">
              <w:rPr>
                <w:spacing w:val="-10"/>
                <w:szCs w:val="28"/>
              </w:rPr>
              <w:t xml:space="preserve">работникам, ответственным за </w:t>
            </w:r>
            <w:r>
              <w:rPr>
                <w:spacing w:val="-10"/>
                <w:szCs w:val="28"/>
              </w:rPr>
              <w:t>функционирование</w:t>
            </w:r>
            <w:r w:rsidRPr="006B40D8">
              <w:rPr>
                <w:spacing w:val="-10"/>
                <w:szCs w:val="28"/>
              </w:rPr>
              <w:t xml:space="preserve"> электронных журналов</w:t>
            </w:r>
            <w:r>
              <w:rPr>
                <w:spacing w:val="-10"/>
                <w:szCs w:val="28"/>
              </w:rPr>
              <w:t xml:space="preserve"> в школе</w:t>
            </w:r>
          </w:p>
        </w:tc>
        <w:tc>
          <w:tcPr>
            <w:tcW w:w="1808" w:type="dxa"/>
          </w:tcPr>
          <w:p w:rsidR="00D22904" w:rsidRDefault="00105876" w:rsidP="000D53D7">
            <w:pPr>
              <w:autoSpaceDE w:val="0"/>
              <w:autoSpaceDN w:val="0"/>
              <w:adjustRightInd w:val="0"/>
              <w:jc w:val="center"/>
              <w:outlineLvl w:val="3"/>
              <w:rPr>
                <w:szCs w:val="28"/>
              </w:rPr>
            </w:pPr>
            <w:r>
              <w:rPr>
                <w:szCs w:val="28"/>
              </w:rPr>
              <w:t>60</w:t>
            </w:r>
            <w:r w:rsidR="003E05B4">
              <w:rPr>
                <w:szCs w:val="28"/>
              </w:rPr>
              <w:t xml:space="preserve"> %</w:t>
            </w:r>
          </w:p>
        </w:tc>
      </w:tr>
      <w:tr w:rsidR="003E05B4" w:rsidTr="00D22904">
        <w:tc>
          <w:tcPr>
            <w:tcW w:w="7763" w:type="dxa"/>
          </w:tcPr>
          <w:p w:rsidR="003E05B4" w:rsidRDefault="003E05B4" w:rsidP="002D05E7">
            <w:pPr>
              <w:autoSpaceDE w:val="0"/>
              <w:autoSpaceDN w:val="0"/>
              <w:adjustRightInd w:val="0"/>
              <w:jc w:val="both"/>
              <w:outlineLvl w:val="3"/>
              <w:rPr>
                <w:szCs w:val="28"/>
              </w:rPr>
            </w:pPr>
            <w:r w:rsidRPr="006B40D8">
              <w:rPr>
                <w:spacing w:val="-10"/>
                <w:szCs w:val="28"/>
              </w:rPr>
              <w:t>работникам, ответственным  за информационную безопасность учреждения</w:t>
            </w:r>
          </w:p>
        </w:tc>
        <w:tc>
          <w:tcPr>
            <w:tcW w:w="1808" w:type="dxa"/>
          </w:tcPr>
          <w:p w:rsidR="003E05B4" w:rsidRDefault="003E05B4" w:rsidP="000D53D7">
            <w:pPr>
              <w:autoSpaceDE w:val="0"/>
              <w:autoSpaceDN w:val="0"/>
              <w:adjustRightInd w:val="0"/>
              <w:jc w:val="center"/>
              <w:outlineLvl w:val="3"/>
              <w:rPr>
                <w:szCs w:val="28"/>
              </w:rPr>
            </w:pPr>
            <w:r>
              <w:rPr>
                <w:szCs w:val="28"/>
              </w:rPr>
              <w:t xml:space="preserve">2 000 </w:t>
            </w:r>
            <w:proofErr w:type="spellStart"/>
            <w:r>
              <w:rPr>
                <w:szCs w:val="28"/>
              </w:rPr>
              <w:t>руб</w:t>
            </w:r>
            <w:proofErr w:type="spellEnd"/>
          </w:p>
        </w:tc>
      </w:tr>
      <w:tr w:rsidR="003E05B4" w:rsidTr="006352D2">
        <w:tc>
          <w:tcPr>
            <w:tcW w:w="7763" w:type="dxa"/>
            <w:shd w:val="clear" w:color="auto" w:fill="auto"/>
          </w:tcPr>
          <w:p w:rsidR="003E05B4" w:rsidRDefault="003E05B4" w:rsidP="002D05E7">
            <w:pPr>
              <w:autoSpaceDE w:val="0"/>
              <w:autoSpaceDN w:val="0"/>
              <w:adjustRightInd w:val="0"/>
              <w:jc w:val="both"/>
              <w:outlineLvl w:val="3"/>
              <w:rPr>
                <w:szCs w:val="28"/>
              </w:rPr>
            </w:pPr>
            <w:r w:rsidRPr="006B40D8">
              <w:rPr>
                <w:spacing w:val="-10"/>
                <w:szCs w:val="28"/>
              </w:rPr>
              <w:t>работникам за участие в мероприятиях</w:t>
            </w:r>
            <w:r>
              <w:rPr>
                <w:spacing w:val="-10"/>
                <w:szCs w:val="28"/>
              </w:rPr>
              <w:t xml:space="preserve"> </w:t>
            </w:r>
            <w:r w:rsidRPr="006B40D8">
              <w:rPr>
                <w:spacing w:val="-10"/>
                <w:szCs w:val="28"/>
              </w:rPr>
              <w:t>по всеобучу</w:t>
            </w:r>
            <w:r>
              <w:rPr>
                <w:spacing w:val="-10"/>
                <w:szCs w:val="28"/>
              </w:rPr>
              <w:t xml:space="preserve"> </w:t>
            </w:r>
            <w:r w:rsidRPr="006B40D8">
              <w:rPr>
                <w:spacing w:val="-10"/>
                <w:szCs w:val="28"/>
              </w:rPr>
              <w:t>(</w:t>
            </w:r>
            <w:proofErr w:type="spellStart"/>
            <w:r w:rsidRPr="006B40D8">
              <w:rPr>
                <w:spacing w:val="-10"/>
                <w:szCs w:val="28"/>
              </w:rPr>
              <w:t>единоразовая</w:t>
            </w:r>
            <w:proofErr w:type="spellEnd"/>
            <w:r w:rsidRPr="006B40D8">
              <w:rPr>
                <w:spacing w:val="-10"/>
                <w:szCs w:val="28"/>
              </w:rPr>
              <w:t xml:space="preserve"> выплата)</w:t>
            </w:r>
          </w:p>
        </w:tc>
        <w:tc>
          <w:tcPr>
            <w:tcW w:w="1808" w:type="dxa"/>
            <w:shd w:val="clear" w:color="auto" w:fill="auto"/>
          </w:tcPr>
          <w:p w:rsidR="003E05B4" w:rsidRDefault="006C4AC2" w:rsidP="000D53D7">
            <w:pPr>
              <w:autoSpaceDE w:val="0"/>
              <w:autoSpaceDN w:val="0"/>
              <w:adjustRightInd w:val="0"/>
              <w:jc w:val="center"/>
              <w:outlineLvl w:val="3"/>
              <w:rPr>
                <w:szCs w:val="28"/>
              </w:rPr>
            </w:pPr>
            <w:r>
              <w:rPr>
                <w:szCs w:val="28"/>
              </w:rPr>
              <w:t>2</w:t>
            </w:r>
            <w:r w:rsidR="003E05B4">
              <w:rPr>
                <w:szCs w:val="28"/>
              </w:rPr>
              <w:t xml:space="preserve"> 000 </w:t>
            </w:r>
            <w:proofErr w:type="spellStart"/>
            <w:r w:rsidR="003E05B4">
              <w:rPr>
                <w:szCs w:val="28"/>
              </w:rPr>
              <w:t>руб</w:t>
            </w:r>
            <w:proofErr w:type="spellEnd"/>
          </w:p>
        </w:tc>
      </w:tr>
      <w:tr w:rsidR="00162DDF" w:rsidTr="006352D2">
        <w:tc>
          <w:tcPr>
            <w:tcW w:w="7763" w:type="dxa"/>
            <w:shd w:val="clear" w:color="auto" w:fill="auto"/>
          </w:tcPr>
          <w:p w:rsidR="00162DDF" w:rsidRPr="006B40D8" w:rsidRDefault="00162DDF" w:rsidP="00162DDF">
            <w:pPr>
              <w:autoSpaceDE w:val="0"/>
              <w:autoSpaceDN w:val="0"/>
              <w:adjustRightInd w:val="0"/>
              <w:jc w:val="both"/>
              <w:outlineLvl w:val="3"/>
              <w:rPr>
                <w:spacing w:val="-10"/>
                <w:szCs w:val="28"/>
              </w:rPr>
            </w:pPr>
            <w:r>
              <w:rPr>
                <w:spacing w:val="-10"/>
                <w:szCs w:val="28"/>
              </w:rPr>
              <w:t xml:space="preserve">работникам за организацию работы и оформление документации трудовой </w:t>
            </w:r>
            <w:r>
              <w:rPr>
                <w:spacing w:val="-10"/>
                <w:szCs w:val="28"/>
              </w:rPr>
              <w:lastRenderedPageBreak/>
              <w:t>бригады</w:t>
            </w:r>
          </w:p>
        </w:tc>
        <w:tc>
          <w:tcPr>
            <w:tcW w:w="1808" w:type="dxa"/>
            <w:shd w:val="clear" w:color="auto" w:fill="auto"/>
          </w:tcPr>
          <w:p w:rsidR="00162DDF" w:rsidRDefault="00162DDF" w:rsidP="006C4AC2">
            <w:pPr>
              <w:autoSpaceDE w:val="0"/>
              <w:autoSpaceDN w:val="0"/>
              <w:adjustRightInd w:val="0"/>
              <w:jc w:val="center"/>
              <w:outlineLvl w:val="3"/>
              <w:rPr>
                <w:szCs w:val="28"/>
              </w:rPr>
            </w:pPr>
            <w:r>
              <w:rPr>
                <w:szCs w:val="28"/>
              </w:rPr>
              <w:lastRenderedPageBreak/>
              <w:t xml:space="preserve">5 000 </w:t>
            </w:r>
            <w:proofErr w:type="spellStart"/>
            <w:r>
              <w:rPr>
                <w:szCs w:val="28"/>
              </w:rPr>
              <w:t>руб</w:t>
            </w:r>
            <w:proofErr w:type="spellEnd"/>
            <w:r>
              <w:rPr>
                <w:szCs w:val="28"/>
              </w:rPr>
              <w:t xml:space="preserve"> в </w:t>
            </w:r>
            <w:r>
              <w:rPr>
                <w:szCs w:val="28"/>
              </w:rPr>
              <w:lastRenderedPageBreak/>
              <w:t xml:space="preserve">период работы </w:t>
            </w:r>
            <w:r w:rsidR="006C4AC2">
              <w:rPr>
                <w:szCs w:val="28"/>
              </w:rPr>
              <w:t>трудовой бригады</w:t>
            </w:r>
          </w:p>
        </w:tc>
      </w:tr>
      <w:tr w:rsidR="00162DDF" w:rsidTr="006352D2">
        <w:tc>
          <w:tcPr>
            <w:tcW w:w="7763" w:type="dxa"/>
            <w:shd w:val="clear" w:color="auto" w:fill="auto"/>
          </w:tcPr>
          <w:p w:rsidR="00162DDF" w:rsidRPr="006B40D8" w:rsidRDefault="006C4AC2" w:rsidP="00475F93">
            <w:pPr>
              <w:autoSpaceDE w:val="0"/>
              <w:autoSpaceDN w:val="0"/>
              <w:adjustRightInd w:val="0"/>
              <w:jc w:val="both"/>
              <w:outlineLvl w:val="3"/>
              <w:rPr>
                <w:spacing w:val="-10"/>
                <w:szCs w:val="28"/>
              </w:rPr>
            </w:pPr>
            <w:r>
              <w:rPr>
                <w:spacing w:val="-10"/>
                <w:szCs w:val="28"/>
              </w:rPr>
              <w:lastRenderedPageBreak/>
              <w:t>п</w:t>
            </w:r>
            <w:r w:rsidR="00162DDF">
              <w:rPr>
                <w:spacing w:val="-10"/>
                <w:szCs w:val="28"/>
              </w:rPr>
              <w:t xml:space="preserve">едагогическим работникам, администрации </w:t>
            </w:r>
            <w:r w:rsidR="00475F93">
              <w:rPr>
                <w:spacing w:val="-10"/>
                <w:szCs w:val="28"/>
              </w:rPr>
              <w:t>по факту проведения промежуточной аттестации в форме</w:t>
            </w:r>
            <w:r w:rsidR="00162DDF">
              <w:rPr>
                <w:spacing w:val="-10"/>
                <w:szCs w:val="28"/>
              </w:rPr>
              <w:t xml:space="preserve"> семейного обучения</w:t>
            </w:r>
          </w:p>
        </w:tc>
        <w:tc>
          <w:tcPr>
            <w:tcW w:w="1808" w:type="dxa"/>
            <w:shd w:val="clear" w:color="auto" w:fill="auto"/>
          </w:tcPr>
          <w:p w:rsidR="00162DDF" w:rsidRDefault="00475F93" w:rsidP="000D53D7">
            <w:pPr>
              <w:autoSpaceDE w:val="0"/>
              <w:autoSpaceDN w:val="0"/>
              <w:adjustRightInd w:val="0"/>
              <w:jc w:val="center"/>
              <w:outlineLvl w:val="3"/>
              <w:rPr>
                <w:szCs w:val="28"/>
              </w:rPr>
            </w:pPr>
            <w:r>
              <w:rPr>
                <w:szCs w:val="28"/>
              </w:rPr>
              <w:t xml:space="preserve">500 </w:t>
            </w:r>
            <w:proofErr w:type="spellStart"/>
            <w:r>
              <w:rPr>
                <w:szCs w:val="28"/>
              </w:rPr>
              <w:t>руб</w:t>
            </w:r>
            <w:proofErr w:type="spellEnd"/>
          </w:p>
        </w:tc>
      </w:tr>
      <w:tr w:rsidR="003E05B4" w:rsidTr="006352D2">
        <w:tc>
          <w:tcPr>
            <w:tcW w:w="7763" w:type="dxa"/>
            <w:shd w:val="clear" w:color="auto" w:fill="auto"/>
          </w:tcPr>
          <w:p w:rsidR="003E05B4" w:rsidRDefault="003E05B4" w:rsidP="002D05E7">
            <w:pPr>
              <w:autoSpaceDE w:val="0"/>
              <w:autoSpaceDN w:val="0"/>
              <w:adjustRightInd w:val="0"/>
              <w:jc w:val="both"/>
              <w:outlineLvl w:val="3"/>
              <w:rPr>
                <w:szCs w:val="28"/>
              </w:rPr>
            </w:pPr>
            <w:r w:rsidRPr="006B40D8">
              <w:rPr>
                <w:spacing w:val="-10"/>
                <w:szCs w:val="28"/>
              </w:rPr>
              <w:t xml:space="preserve">работникам, ответственным за  работу </w:t>
            </w:r>
            <w:r>
              <w:rPr>
                <w:spacing w:val="-10"/>
                <w:szCs w:val="28"/>
              </w:rPr>
              <w:t xml:space="preserve">с информационными </w:t>
            </w:r>
            <w:r w:rsidRPr="006B40D8">
              <w:rPr>
                <w:spacing w:val="-10"/>
                <w:szCs w:val="28"/>
              </w:rPr>
              <w:t xml:space="preserve">системами ЕГИССО, «Аверс», </w:t>
            </w:r>
            <w:proofErr w:type="spellStart"/>
            <w:r w:rsidRPr="006B40D8">
              <w:rPr>
                <w:spacing w:val="-10"/>
                <w:szCs w:val="28"/>
              </w:rPr>
              <w:t>ВсОШ</w:t>
            </w:r>
            <w:proofErr w:type="spellEnd"/>
            <w:r>
              <w:rPr>
                <w:spacing w:val="-10"/>
                <w:szCs w:val="28"/>
              </w:rPr>
              <w:t xml:space="preserve">, «Навигатор» </w:t>
            </w:r>
            <w:r w:rsidRPr="006B40D8">
              <w:rPr>
                <w:spacing w:val="-10"/>
                <w:szCs w:val="28"/>
              </w:rPr>
              <w:t xml:space="preserve"> и другими информационными системами</w:t>
            </w:r>
          </w:p>
        </w:tc>
        <w:tc>
          <w:tcPr>
            <w:tcW w:w="1808" w:type="dxa"/>
            <w:shd w:val="clear" w:color="auto" w:fill="auto"/>
          </w:tcPr>
          <w:p w:rsidR="00C74F14" w:rsidRDefault="00C74F14" w:rsidP="000D53D7">
            <w:pPr>
              <w:autoSpaceDE w:val="0"/>
              <w:autoSpaceDN w:val="0"/>
              <w:adjustRightInd w:val="0"/>
              <w:jc w:val="center"/>
              <w:outlineLvl w:val="3"/>
              <w:rPr>
                <w:szCs w:val="28"/>
              </w:rPr>
            </w:pPr>
          </w:p>
          <w:p w:rsidR="003E05B4" w:rsidRDefault="0070310B" w:rsidP="000D53D7">
            <w:pPr>
              <w:autoSpaceDE w:val="0"/>
              <w:autoSpaceDN w:val="0"/>
              <w:adjustRightInd w:val="0"/>
              <w:jc w:val="center"/>
              <w:outlineLvl w:val="3"/>
              <w:rPr>
                <w:szCs w:val="28"/>
              </w:rPr>
            </w:pPr>
            <w:r>
              <w:rPr>
                <w:szCs w:val="28"/>
              </w:rPr>
              <w:t>75</w:t>
            </w:r>
            <w:r w:rsidR="003E05B4">
              <w:rPr>
                <w:szCs w:val="28"/>
              </w:rPr>
              <w:t xml:space="preserve"> %</w:t>
            </w:r>
          </w:p>
        </w:tc>
      </w:tr>
      <w:tr w:rsidR="003E05B4" w:rsidTr="006352D2">
        <w:tc>
          <w:tcPr>
            <w:tcW w:w="7763" w:type="dxa"/>
            <w:shd w:val="clear" w:color="auto" w:fill="auto"/>
          </w:tcPr>
          <w:p w:rsidR="003E05B4" w:rsidRDefault="006C4AC2" w:rsidP="006C4AC2">
            <w:pPr>
              <w:autoSpaceDE w:val="0"/>
              <w:autoSpaceDN w:val="0"/>
              <w:adjustRightInd w:val="0"/>
              <w:jc w:val="both"/>
              <w:outlineLvl w:val="3"/>
              <w:rPr>
                <w:szCs w:val="28"/>
              </w:rPr>
            </w:pPr>
            <w:r>
              <w:rPr>
                <w:spacing w:val="-10"/>
                <w:szCs w:val="28"/>
              </w:rPr>
              <w:t>за ведение</w:t>
            </w:r>
            <w:r w:rsidR="003E05B4" w:rsidRPr="006B40D8">
              <w:rPr>
                <w:spacing w:val="-10"/>
                <w:szCs w:val="28"/>
              </w:rPr>
              <w:t xml:space="preserve"> мониторинга воспитательного процесса, ег</w:t>
            </w:r>
            <w:r w:rsidR="003E05B4">
              <w:rPr>
                <w:spacing w:val="-10"/>
                <w:szCs w:val="28"/>
              </w:rPr>
              <w:t xml:space="preserve">о </w:t>
            </w:r>
            <w:r w:rsidRPr="006B40D8">
              <w:rPr>
                <w:spacing w:val="-10"/>
                <w:szCs w:val="28"/>
              </w:rPr>
              <w:t>эффективност</w:t>
            </w:r>
            <w:r>
              <w:rPr>
                <w:spacing w:val="-10"/>
                <w:szCs w:val="28"/>
              </w:rPr>
              <w:t>ь</w:t>
            </w:r>
          </w:p>
        </w:tc>
        <w:tc>
          <w:tcPr>
            <w:tcW w:w="1808" w:type="dxa"/>
            <w:shd w:val="clear" w:color="auto" w:fill="auto"/>
          </w:tcPr>
          <w:p w:rsidR="003E05B4" w:rsidRDefault="006C4AC2" w:rsidP="000D53D7">
            <w:pPr>
              <w:autoSpaceDE w:val="0"/>
              <w:autoSpaceDN w:val="0"/>
              <w:adjustRightInd w:val="0"/>
              <w:jc w:val="center"/>
              <w:outlineLvl w:val="3"/>
              <w:rPr>
                <w:szCs w:val="28"/>
              </w:rPr>
            </w:pPr>
            <w:r>
              <w:rPr>
                <w:szCs w:val="28"/>
              </w:rPr>
              <w:t>3</w:t>
            </w:r>
            <w:r w:rsidR="00C74F14">
              <w:rPr>
                <w:szCs w:val="28"/>
              </w:rPr>
              <w:t>0</w:t>
            </w:r>
            <w:r w:rsidR="003E05B4">
              <w:rPr>
                <w:szCs w:val="28"/>
              </w:rPr>
              <w:t xml:space="preserve"> %</w:t>
            </w:r>
          </w:p>
        </w:tc>
      </w:tr>
      <w:tr w:rsidR="003E05B4" w:rsidTr="006352D2">
        <w:tc>
          <w:tcPr>
            <w:tcW w:w="7763" w:type="dxa"/>
            <w:shd w:val="clear" w:color="auto" w:fill="auto"/>
          </w:tcPr>
          <w:p w:rsidR="003E05B4" w:rsidRDefault="003E05B4" w:rsidP="002D05E7">
            <w:pPr>
              <w:autoSpaceDE w:val="0"/>
              <w:autoSpaceDN w:val="0"/>
              <w:adjustRightInd w:val="0"/>
              <w:jc w:val="both"/>
              <w:outlineLvl w:val="3"/>
              <w:rPr>
                <w:szCs w:val="28"/>
              </w:rPr>
            </w:pPr>
            <w:r>
              <w:rPr>
                <w:spacing w:val="-10"/>
                <w:szCs w:val="28"/>
              </w:rPr>
              <w:t xml:space="preserve">за работу по </w:t>
            </w:r>
            <w:proofErr w:type="spellStart"/>
            <w:r>
              <w:rPr>
                <w:spacing w:val="-10"/>
                <w:szCs w:val="28"/>
              </w:rPr>
              <w:t>цифровизации</w:t>
            </w:r>
            <w:proofErr w:type="spellEnd"/>
            <w:r>
              <w:rPr>
                <w:spacing w:val="-10"/>
                <w:szCs w:val="28"/>
              </w:rPr>
              <w:t xml:space="preserve"> образовательного процесса</w:t>
            </w:r>
          </w:p>
        </w:tc>
        <w:tc>
          <w:tcPr>
            <w:tcW w:w="1808" w:type="dxa"/>
            <w:shd w:val="clear" w:color="auto" w:fill="auto"/>
          </w:tcPr>
          <w:p w:rsidR="003E05B4" w:rsidRDefault="008D4D40" w:rsidP="000D53D7">
            <w:pPr>
              <w:autoSpaceDE w:val="0"/>
              <w:autoSpaceDN w:val="0"/>
              <w:adjustRightInd w:val="0"/>
              <w:jc w:val="center"/>
              <w:outlineLvl w:val="3"/>
              <w:rPr>
                <w:szCs w:val="28"/>
              </w:rPr>
            </w:pPr>
            <w:r>
              <w:rPr>
                <w:szCs w:val="28"/>
              </w:rPr>
              <w:t>3</w:t>
            </w:r>
            <w:r w:rsidR="00C74F14">
              <w:rPr>
                <w:szCs w:val="28"/>
              </w:rPr>
              <w:t>5</w:t>
            </w:r>
            <w:r w:rsidR="003E05B4">
              <w:rPr>
                <w:szCs w:val="28"/>
              </w:rPr>
              <w:t xml:space="preserve"> %</w:t>
            </w:r>
          </w:p>
        </w:tc>
      </w:tr>
      <w:tr w:rsidR="00341A44" w:rsidTr="008D31E7">
        <w:tc>
          <w:tcPr>
            <w:tcW w:w="7763" w:type="dxa"/>
            <w:shd w:val="clear" w:color="auto" w:fill="auto"/>
          </w:tcPr>
          <w:p w:rsidR="00341A44" w:rsidRDefault="00341A44" w:rsidP="002D05E7">
            <w:pPr>
              <w:autoSpaceDE w:val="0"/>
              <w:autoSpaceDN w:val="0"/>
              <w:adjustRightInd w:val="0"/>
              <w:jc w:val="both"/>
              <w:outlineLvl w:val="3"/>
              <w:rPr>
                <w:spacing w:val="-10"/>
                <w:szCs w:val="28"/>
              </w:rPr>
            </w:pPr>
            <w:proofErr w:type="gramStart"/>
            <w:r>
              <w:rPr>
                <w:spacing w:val="-10"/>
                <w:szCs w:val="28"/>
              </w:rPr>
              <w:t>ответственному</w:t>
            </w:r>
            <w:proofErr w:type="gramEnd"/>
            <w:r>
              <w:rPr>
                <w:spacing w:val="-10"/>
                <w:szCs w:val="28"/>
              </w:rPr>
              <w:t xml:space="preserve"> за организацию платных услуг в школе (начисляется за оказанные услуги в предыдущем месяце, выплачивается в текущем месяце)</w:t>
            </w:r>
          </w:p>
        </w:tc>
        <w:tc>
          <w:tcPr>
            <w:tcW w:w="1808" w:type="dxa"/>
            <w:shd w:val="clear" w:color="auto" w:fill="auto"/>
          </w:tcPr>
          <w:p w:rsidR="00341A44" w:rsidRDefault="003D5221" w:rsidP="000D53D7">
            <w:pPr>
              <w:autoSpaceDE w:val="0"/>
              <w:autoSpaceDN w:val="0"/>
              <w:adjustRightInd w:val="0"/>
              <w:jc w:val="center"/>
              <w:outlineLvl w:val="3"/>
              <w:rPr>
                <w:szCs w:val="28"/>
              </w:rPr>
            </w:pPr>
            <w:r>
              <w:rPr>
                <w:szCs w:val="28"/>
              </w:rPr>
              <w:t xml:space="preserve">5 % (размер выплаты </w:t>
            </w:r>
            <w:proofErr w:type="gramStart"/>
            <w:r>
              <w:rPr>
                <w:szCs w:val="28"/>
              </w:rPr>
              <w:t>в</w:t>
            </w:r>
            <w:proofErr w:type="gramEnd"/>
            <w:r>
              <w:rPr>
                <w:szCs w:val="28"/>
              </w:rPr>
              <w:t xml:space="preserve"> %</w:t>
            </w:r>
            <w:r w:rsidR="00341A44">
              <w:rPr>
                <w:szCs w:val="28"/>
              </w:rPr>
              <w:t xml:space="preserve"> к фактически поступившему доходу)</w:t>
            </w:r>
          </w:p>
        </w:tc>
      </w:tr>
      <w:tr w:rsidR="00C02523" w:rsidTr="008D31E7">
        <w:tc>
          <w:tcPr>
            <w:tcW w:w="7763" w:type="dxa"/>
            <w:shd w:val="clear" w:color="auto" w:fill="auto"/>
          </w:tcPr>
          <w:p w:rsidR="00C02523" w:rsidRDefault="00C02523" w:rsidP="002D05E7">
            <w:pPr>
              <w:autoSpaceDE w:val="0"/>
              <w:autoSpaceDN w:val="0"/>
              <w:adjustRightInd w:val="0"/>
              <w:jc w:val="both"/>
              <w:outlineLvl w:val="3"/>
              <w:rPr>
                <w:spacing w:val="-10"/>
                <w:szCs w:val="28"/>
              </w:rPr>
            </w:pPr>
            <w:proofErr w:type="spellStart"/>
            <w:r>
              <w:rPr>
                <w:spacing w:val="-10"/>
                <w:szCs w:val="28"/>
              </w:rPr>
              <w:t>Техслужащим</w:t>
            </w:r>
            <w:proofErr w:type="spellEnd"/>
            <w:r>
              <w:rPr>
                <w:spacing w:val="-10"/>
                <w:szCs w:val="28"/>
              </w:rPr>
              <w:t xml:space="preserve"> за работу с моющими средствами</w:t>
            </w:r>
          </w:p>
        </w:tc>
        <w:tc>
          <w:tcPr>
            <w:tcW w:w="1808" w:type="dxa"/>
            <w:shd w:val="clear" w:color="auto" w:fill="auto"/>
          </w:tcPr>
          <w:p w:rsidR="00C02523" w:rsidRDefault="00C02523" w:rsidP="000D53D7">
            <w:pPr>
              <w:autoSpaceDE w:val="0"/>
              <w:autoSpaceDN w:val="0"/>
              <w:adjustRightInd w:val="0"/>
              <w:jc w:val="center"/>
              <w:outlineLvl w:val="3"/>
              <w:rPr>
                <w:szCs w:val="28"/>
              </w:rPr>
            </w:pPr>
            <w:r>
              <w:rPr>
                <w:szCs w:val="28"/>
              </w:rPr>
              <w:t>12 %</w:t>
            </w:r>
          </w:p>
        </w:tc>
      </w:tr>
      <w:tr w:rsidR="007C7B25" w:rsidTr="008D31E7">
        <w:tc>
          <w:tcPr>
            <w:tcW w:w="7763" w:type="dxa"/>
            <w:shd w:val="clear" w:color="auto" w:fill="auto"/>
          </w:tcPr>
          <w:p w:rsidR="007C7B25" w:rsidRPr="00720AF1" w:rsidRDefault="007C7B25" w:rsidP="003E7B41">
            <w:pPr>
              <w:autoSpaceDE w:val="0"/>
              <w:autoSpaceDN w:val="0"/>
              <w:adjustRightInd w:val="0"/>
              <w:jc w:val="both"/>
              <w:rPr>
                <w:szCs w:val="28"/>
              </w:rPr>
            </w:pPr>
            <w:r>
              <w:rPr>
                <w:szCs w:val="28"/>
              </w:rPr>
              <w:t>Р</w:t>
            </w:r>
            <w:r w:rsidRPr="009E0A85">
              <w:rPr>
                <w:szCs w:val="28"/>
              </w:rPr>
              <w:t>аботникам, ответственным за организацию питания</w:t>
            </w:r>
            <w:r>
              <w:rPr>
                <w:szCs w:val="28"/>
              </w:rPr>
              <w:t xml:space="preserve"> </w:t>
            </w:r>
            <w:r w:rsidRPr="00720AF1">
              <w:rPr>
                <w:i/>
                <w:szCs w:val="28"/>
              </w:rPr>
              <w:t xml:space="preserve">льготных категорий обучающихся </w:t>
            </w:r>
            <w:r w:rsidRPr="009E0A85">
              <w:rPr>
                <w:szCs w:val="28"/>
              </w:rPr>
              <w:t>в образовательн</w:t>
            </w:r>
            <w:r>
              <w:rPr>
                <w:szCs w:val="28"/>
              </w:rPr>
              <w:t>ом</w:t>
            </w:r>
            <w:r w:rsidRPr="009E0A85">
              <w:rPr>
                <w:szCs w:val="28"/>
              </w:rPr>
              <w:t xml:space="preserve"> учреждени</w:t>
            </w:r>
            <w:r>
              <w:rPr>
                <w:szCs w:val="28"/>
              </w:rPr>
              <w:t xml:space="preserve">и </w:t>
            </w:r>
          </w:p>
        </w:tc>
        <w:tc>
          <w:tcPr>
            <w:tcW w:w="1808" w:type="dxa"/>
            <w:shd w:val="clear" w:color="auto" w:fill="auto"/>
          </w:tcPr>
          <w:p w:rsidR="007C7B25" w:rsidRDefault="007C7B25" w:rsidP="003E7B41">
            <w:pPr>
              <w:snapToGrid w:val="0"/>
              <w:ind w:right="175"/>
              <w:jc w:val="center"/>
              <w:rPr>
                <w:spacing w:val="-10"/>
                <w:szCs w:val="28"/>
              </w:rPr>
            </w:pPr>
            <w:r>
              <w:rPr>
                <w:szCs w:val="28"/>
              </w:rPr>
              <w:t>25 %</w:t>
            </w:r>
          </w:p>
        </w:tc>
      </w:tr>
      <w:tr w:rsidR="007C7B25" w:rsidTr="008D31E7">
        <w:tc>
          <w:tcPr>
            <w:tcW w:w="7763" w:type="dxa"/>
            <w:shd w:val="clear" w:color="auto" w:fill="auto"/>
          </w:tcPr>
          <w:p w:rsidR="007C7B25" w:rsidRPr="009E0A85" w:rsidRDefault="007C7B25" w:rsidP="003E7B41">
            <w:pPr>
              <w:autoSpaceDE w:val="0"/>
              <w:autoSpaceDN w:val="0"/>
              <w:adjustRightInd w:val="0"/>
              <w:jc w:val="both"/>
              <w:rPr>
                <w:szCs w:val="28"/>
              </w:rPr>
            </w:pPr>
            <w:r>
              <w:rPr>
                <w:szCs w:val="28"/>
              </w:rPr>
              <w:t>Р</w:t>
            </w:r>
            <w:r w:rsidRPr="006B40D8">
              <w:rPr>
                <w:szCs w:val="28"/>
              </w:rPr>
              <w:t xml:space="preserve">аботникам, ответственным за организацию и </w:t>
            </w:r>
            <w:proofErr w:type="gramStart"/>
            <w:r w:rsidRPr="006B40D8">
              <w:rPr>
                <w:szCs w:val="28"/>
              </w:rPr>
              <w:t>контроль за</w:t>
            </w:r>
            <w:proofErr w:type="gramEnd"/>
            <w:r w:rsidRPr="006B40D8">
              <w:rPr>
                <w:szCs w:val="28"/>
              </w:rPr>
              <w:t xml:space="preserve"> организованным бесплатным питанием обучающихся 1-4-х классов в образовательн</w:t>
            </w:r>
            <w:r>
              <w:rPr>
                <w:szCs w:val="28"/>
              </w:rPr>
              <w:t>ом</w:t>
            </w:r>
            <w:r w:rsidRPr="006B40D8">
              <w:rPr>
                <w:szCs w:val="28"/>
              </w:rPr>
              <w:t xml:space="preserve"> учреждени</w:t>
            </w:r>
            <w:r>
              <w:rPr>
                <w:szCs w:val="28"/>
              </w:rPr>
              <w:t>и</w:t>
            </w:r>
            <w:r w:rsidRPr="006B40D8">
              <w:rPr>
                <w:szCs w:val="28"/>
              </w:rPr>
              <w:t xml:space="preserve"> </w:t>
            </w:r>
          </w:p>
        </w:tc>
        <w:tc>
          <w:tcPr>
            <w:tcW w:w="1808" w:type="dxa"/>
            <w:shd w:val="clear" w:color="auto" w:fill="auto"/>
          </w:tcPr>
          <w:p w:rsidR="007C7B25" w:rsidRDefault="007C7B25" w:rsidP="003E7B41">
            <w:pPr>
              <w:snapToGrid w:val="0"/>
              <w:ind w:right="175"/>
              <w:jc w:val="center"/>
              <w:rPr>
                <w:spacing w:val="-10"/>
                <w:szCs w:val="28"/>
              </w:rPr>
            </w:pPr>
            <w:r>
              <w:rPr>
                <w:spacing w:val="-10"/>
                <w:szCs w:val="28"/>
              </w:rPr>
              <w:t>75 %</w:t>
            </w:r>
          </w:p>
        </w:tc>
      </w:tr>
      <w:tr w:rsidR="007C7B25" w:rsidTr="008D31E7">
        <w:tc>
          <w:tcPr>
            <w:tcW w:w="7763" w:type="dxa"/>
            <w:shd w:val="clear" w:color="auto" w:fill="auto"/>
          </w:tcPr>
          <w:p w:rsidR="007C7B25" w:rsidRDefault="007C7B25" w:rsidP="003E7B41">
            <w:pPr>
              <w:autoSpaceDE w:val="0"/>
              <w:autoSpaceDN w:val="0"/>
              <w:adjustRightInd w:val="0"/>
              <w:jc w:val="both"/>
              <w:outlineLvl w:val="3"/>
              <w:rPr>
                <w:szCs w:val="28"/>
              </w:rPr>
            </w:pPr>
            <w:r w:rsidRPr="006B40D8">
              <w:t xml:space="preserve">педагогическим работникам за ведение внеурочной деятельности и кураторство </w:t>
            </w:r>
            <w:proofErr w:type="gramStart"/>
            <w:r w:rsidRPr="006B40D8">
              <w:t>индивидуальных проектов</w:t>
            </w:r>
            <w:proofErr w:type="gramEnd"/>
          </w:p>
        </w:tc>
        <w:tc>
          <w:tcPr>
            <w:tcW w:w="1808" w:type="dxa"/>
            <w:shd w:val="clear" w:color="auto" w:fill="auto"/>
          </w:tcPr>
          <w:p w:rsidR="007C7B25" w:rsidRDefault="007C7B25" w:rsidP="003E7B41">
            <w:pPr>
              <w:autoSpaceDE w:val="0"/>
              <w:autoSpaceDN w:val="0"/>
              <w:adjustRightInd w:val="0"/>
              <w:jc w:val="center"/>
              <w:outlineLvl w:val="3"/>
              <w:rPr>
                <w:szCs w:val="28"/>
              </w:rPr>
            </w:pPr>
            <w:r>
              <w:t>5% за 1  академический час</w:t>
            </w:r>
          </w:p>
        </w:tc>
      </w:tr>
      <w:tr w:rsidR="00E3217B" w:rsidTr="008D31E7">
        <w:tc>
          <w:tcPr>
            <w:tcW w:w="7763" w:type="dxa"/>
            <w:shd w:val="clear" w:color="auto" w:fill="auto"/>
          </w:tcPr>
          <w:p w:rsidR="00E3217B" w:rsidRPr="006B40D8" w:rsidRDefault="00E3217B" w:rsidP="003E7B41">
            <w:pPr>
              <w:autoSpaceDE w:val="0"/>
              <w:autoSpaceDN w:val="0"/>
              <w:adjustRightInd w:val="0"/>
              <w:jc w:val="both"/>
              <w:outlineLvl w:val="3"/>
            </w:pPr>
            <w:r>
              <w:t>Педагогическим работникам за руководство школьным музеем, включенным во Всероссийский перечень (реестр) школьных музеев</w:t>
            </w:r>
          </w:p>
        </w:tc>
        <w:tc>
          <w:tcPr>
            <w:tcW w:w="1808" w:type="dxa"/>
            <w:shd w:val="clear" w:color="auto" w:fill="auto"/>
          </w:tcPr>
          <w:p w:rsidR="00E3217B" w:rsidRDefault="00E3217B" w:rsidP="003E7B41">
            <w:pPr>
              <w:autoSpaceDE w:val="0"/>
              <w:autoSpaceDN w:val="0"/>
              <w:adjustRightInd w:val="0"/>
              <w:jc w:val="center"/>
              <w:outlineLvl w:val="3"/>
            </w:pPr>
            <w:r>
              <w:t xml:space="preserve">5 000 </w:t>
            </w:r>
            <w:proofErr w:type="spellStart"/>
            <w:r>
              <w:t>руб</w:t>
            </w:r>
            <w:proofErr w:type="spellEnd"/>
          </w:p>
        </w:tc>
      </w:tr>
    </w:tbl>
    <w:p w:rsidR="00B4169D" w:rsidRPr="00C02523" w:rsidRDefault="008608AB" w:rsidP="008608AB">
      <w:pPr>
        <w:pStyle w:val="ConsPlusNormal"/>
        <w:spacing w:before="220"/>
        <w:jc w:val="both"/>
        <w:rPr>
          <w:rFonts w:ascii="Times New Roman" w:hAnsi="Times New Roman" w:cs="Times New Roman"/>
          <w:bCs/>
          <w:sz w:val="24"/>
          <w:szCs w:val="24"/>
        </w:rPr>
      </w:pPr>
      <w:r>
        <w:rPr>
          <w:rFonts w:ascii="Times New Roman" w:hAnsi="Times New Roman" w:cs="Times New Roman"/>
          <w:color w:val="000000" w:themeColor="text1"/>
          <w:sz w:val="24"/>
          <w:szCs w:val="28"/>
        </w:rPr>
        <w:t xml:space="preserve">   </w:t>
      </w:r>
      <w:r w:rsidR="00430295" w:rsidRPr="00321384">
        <w:rPr>
          <w:rFonts w:ascii="Times New Roman" w:hAnsi="Times New Roman" w:cs="Times New Roman"/>
          <w:bCs/>
          <w:sz w:val="24"/>
          <w:szCs w:val="24"/>
        </w:rPr>
        <w:t>Вновь принятым работникам устанавливается выплата за качество выполняемых работ в размере 50 процентов максимально возможной выплаты по соответствующей должности на период до наступления срока принятия решения вышеуказанной комиссией об оценке эффективности работы.</w:t>
      </w:r>
    </w:p>
    <w:p w:rsidR="00E112EA" w:rsidRPr="00FE3AFC" w:rsidRDefault="006E41BF" w:rsidP="00E112EA">
      <w:pPr>
        <w:ind w:firstLine="709"/>
        <w:jc w:val="both"/>
      </w:pPr>
      <w:r w:rsidRPr="00FE3AFC">
        <w:rPr>
          <w:b/>
        </w:rPr>
        <w:t>Заместителям руководителя</w:t>
      </w:r>
      <w:r w:rsidRPr="00FE3AFC">
        <w:t xml:space="preserve"> выплачиваются стимулирующие надбавки</w:t>
      </w:r>
      <w:r w:rsidR="005A7B1C" w:rsidRPr="00FE3AFC">
        <w:t xml:space="preserve"> </w:t>
      </w:r>
      <w:r w:rsidR="00E112EA" w:rsidRPr="00FE3AFC">
        <w:t>за напряженность и интенсивность труда, обусловленную инновационным характером управленческой деятельности и высоким уровнем ответственности</w:t>
      </w:r>
      <w:r w:rsidRPr="00FE3AFC">
        <w:t>:</w:t>
      </w:r>
    </w:p>
    <w:p w:rsidR="00E112EA" w:rsidRPr="00E112EA" w:rsidRDefault="00E112EA" w:rsidP="00E112EA">
      <w:pPr>
        <w:pStyle w:val="af"/>
        <w:autoSpaceDE w:val="0"/>
        <w:autoSpaceDN w:val="0"/>
        <w:adjustRightInd w:val="0"/>
        <w:ind w:left="284"/>
        <w:jc w:val="both"/>
        <w:rPr>
          <w:sz w:val="24"/>
        </w:rPr>
      </w:pPr>
      <w:r>
        <w:rPr>
          <w:sz w:val="24"/>
        </w:rPr>
        <w:t>П.1. З</w:t>
      </w:r>
      <w:r w:rsidRPr="00E112EA">
        <w:rPr>
          <w:sz w:val="24"/>
        </w:rPr>
        <w:t>а ведение мониторинга р</w:t>
      </w:r>
      <w:r w:rsidR="006E0D19">
        <w:rPr>
          <w:sz w:val="24"/>
        </w:rPr>
        <w:t xml:space="preserve">езультатов качества образования, </w:t>
      </w:r>
      <w:r w:rsidRPr="00E112EA">
        <w:rPr>
          <w:sz w:val="24"/>
        </w:rPr>
        <w:t xml:space="preserve">уровня воспитанности в рамках введения ФГОС </w:t>
      </w:r>
      <w:r w:rsidR="003E05B4">
        <w:rPr>
          <w:sz w:val="24"/>
        </w:rPr>
        <w:t xml:space="preserve">НОО, </w:t>
      </w:r>
      <w:r w:rsidRPr="00E112EA">
        <w:rPr>
          <w:sz w:val="24"/>
        </w:rPr>
        <w:t>ООО</w:t>
      </w:r>
      <w:r w:rsidR="006E0D19">
        <w:rPr>
          <w:sz w:val="24"/>
        </w:rPr>
        <w:t>,</w:t>
      </w:r>
      <w:r w:rsidR="003E05B4">
        <w:rPr>
          <w:sz w:val="24"/>
        </w:rPr>
        <w:t xml:space="preserve"> СОО</w:t>
      </w:r>
      <w:r w:rsidR="006E0D19">
        <w:rPr>
          <w:sz w:val="24"/>
        </w:rPr>
        <w:t xml:space="preserve"> за</w:t>
      </w:r>
      <w:r w:rsidRPr="00E112EA">
        <w:rPr>
          <w:sz w:val="24"/>
        </w:rPr>
        <w:t xml:space="preserve"> ведение электронного документооборота информационно-аналитической базы школы;  </w:t>
      </w:r>
    </w:p>
    <w:p w:rsidR="00E112EA" w:rsidRPr="00E112EA" w:rsidRDefault="00E112EA" w:rsidP="00E112EA">
      <w:pPr>
        <w:autoSpaceDE w:val="0"/>
        <w:autoSpaceDN w:val="0"/>
        <w:adjustRightInd w:val="0"/>
        <w:ind w:left="284"/>
      </w:pPr>
      <w:r>
        <w:t>П.2.З</w:t>
      </w:r>
      <w:r w:rsidRPr="00E112EA">
        <w:t>а выполнение особо важных заданий, срочных и непредвиденных работ;</w:t>
      </w:r>
    </w:p>
    <w:p w:rsidR="00E112EA" w:rsidRPr="00E112EA" w:rsidRDefault="00E112EA" w:rsidP="00E112EA">
      <w:pPr>
        <w:autoSpaceDE w:val="0"/>
        <w:autoSpaceDN w:val="0"/>
        <w:adjustRightInd w:val="0"/>
        <w:jc w:val="both"/>
      </w:pPr>
      <w:r>
        <w:t xml:space="preserve">     П.3</w:t>
      </w:r>
      <w:r w:rsidR="00D21D16">
        <w:t xml:space="preserve">. </w:t>
      </w:r>
      <w:r>
        <w:t>З</w:t>
      </w:r>
      <w:r w:rsidRPr="00E112EA">
        <w:t>а результативное участие в разработке локальных актов, нормативных документов по курируемым направлениям деятельности школы;</w:t>
      </w:r>
    </w:p>
    <w:p w:rsidR="00E112EA" w:rsidRPr="00E112EA" w:rsidRDefault="00E112EA" w:rsidP="00E112EA">
      <w:pPr>
        <w:autoSpaceDE w:val="0"/>
        <w:autoSpaceDN w:val="0"/>
        <w:adjustRightInd w:val="0"/>
        <w:ind w:left="284"/>
        <w:jc w:val="both"/>
      </w:pPr>
      <w:r>
        <w:t>П.4.З</w:t>
      </w:r>
      <w:r w:rsidRPr="00E112EA">
        <w:t>а систематическое оформление</w:t>
      </w:r>
      <w:r w:rsidR="00B4169D">
        <w:t xml:space="preserve"> </w:t>
      </w:r>
      <w:r w:rsidR="00B4169D" w:rsidRPr="00C74F14">
        <w:t xml:space="preserve">и </w:t>
      </w:r>
      <w:proofErr w:type="gramStart"/>
      <w:r w:rsidR="00B4169D" w:rsidRPr="00C74F14">
        <w:t>контроль за</w:t>
      </w:r>
      <w:proofErr w:type="gramEnd"/>
      <w:r w:rsidR="00B4169D" w:rsidRPr="00C74F14">
        <w:t xml:space="preserve"> работой</w:t>
      </w:r>
      <w:r w:rsidRPr="00E112EA">
        <w:t xml:space="preserve"> сайта школы по курируемым направлениям;</w:t>
      </w:r>
    </w:p>
    <w:p w:rsidR="00166950" w:rsidRPr="00413121" w:rsidRDefault="00E112EA" w:rsidP="00413121">
      <w:pPr>
        <w:autoSpaceDE w:val="0"/>
        <w:autoSpaceDN w:val="0"/>
        <w:adjustRightInd w:val="0"/>
        <w:ind w:left="284"/>
        <w:jc w:val="both"/>
        <w:rPr>
          <w:sz w:val="22"/>
          <w:szCs w:val="22"/>
        </w:rPr>
      </w:pPr>
      <w:r>
        <w:t>П.5.З</w:t>
      </w:r>
      <w:r w:rsidRPr="00E112EA">
        <w:t>а организацию и проведение мероприятий, направленных на повышение авторитета и имиджа ОУ</w:t>
      </w:r>
      <w:r w:rsidR="008E468C">
        <w:rPr>
          <w:sz w:val="22"/>
          <w:szCs w:val="22"/>
        </w:rPr>
        <w:t>;</w:t>
      </w:r>
    </w:p>
    <w:p w:rsidR="001705E1" w:rsidRPr="004420AC" w:rsidRDefault="001705E1" w:rsidP="001705E1">
      <w:pPr>
        <w:autoSpaceDE w:val="0"/>
        <w:autoSpaceDN w:val="0"/>
        <w:adjustRightInd w:val="0"/>
        <w:jc w:val="both"/>
      </w:pPr>
      <w:r w:rsidRPr="004420AC">
        <w:t>Выплаты производятся в размере:</w:t>
      </w:r>
    </w:p>
    <w:p w:rsidR="001705E1" w:rsidRPr="004420AC" w:rsidRDefault="001705E1" w:rsidP="001705E1">
      <w:pPr>
        <w:autoSpaceDE w:val="0"/>
        <w:autoSpaceDN w:val="0"/>
        <w:adjustRightInd w:val="0"/>
        <w:jc w:val="both"/>
      </w:pPr>
      <w:r>
        <w:t>- 3</w:t>
      </w:r>
      <w:r w:rsidRPr="004420AC">
        <w:t xml:space="preserve">0 % - при условии выполнения пункта </w:t>
      </w:r>
      <w:r>
        <w:t xml:space="preserve">1 или </w:t>
      </w:r>
      <w:r w:rsidRPr="004420AC">
        <w:t>2,</w:t>
      </w:r>
    </w:p>
    <w:p w:rsidR="001705E1" w:rsidRPr="004420AC" w:rsidRDefault="001705E1" w:rsidP="001705E1">
      <w:pPr>
        <w:autoSpaceDE w:val="0"/>
        <w:autoSpaceDN w:val="0"/>
        <w:adjustRightInd w:val="0"/>
        <w:jc w:val="both"/>
      </w:pPr>
      <w:r>
        <w:t>- 4</w:t>
      </w:r>
      <w:r w:rsidRPr="004420AC">
        <w:t>0 % - при условии выполнения 1 и 5 вышеперечисленных пунктов,</w:t>
      </w:r>
    </w:p>
    <w:p w:rsidR="001705E1" w:rsidRPr="004420AC" w:rsidRDefault="001705E1" w:rsidP="001705E1">
      <w:pPr>
        <w:autoSpaceDE w:val="0"/>
        <w:autoSpaceDN w:val="0"/>
        <w:adjustRightInd w:val="0"/>
        <w:jc w:val="both"/>
      </w:pPr>
      <w:r>
        <w:t>- 6</w:t>
      </w:r>
      <w:r w:rsidRPr="004420AC">
        <w:t>0 % - при условии выполнения 1,4 и 5 вышеперечисленных пунктов,</w:t>
      </w:r>
    </w:p>
    <w:p w:rsidR="001705E1" w:rsidRPr="004420AC" w:rsidRDefault="001705E1" w:rsidP="001705E1">
      <w:r>
        <w:t>- 8</w:t>
      </w:r>
      <w:r w:rsidRPr="004420AC">
        <w:t>0 % - при условии выполнения 1,3,4 и 5 вышеперечисленных пунктов,</w:t>
      </w:r>
    </w:p>
    <w:p w:rsidR="001705E1" w:rsidRDefault="001705E1" w:rsidP="001705E1">
      <w:r>
        <w:t>- 10</w:t>
      </w:r>
      <w:r w:rsidRPr="004420AC">
        <w:t>0 % - при условии выполнения</w:t>
      </w:r>
      <w:r>
        <w:t xml:space="preserve"> всех вышеперечисленных пунктов».</w:t>
      </w:r>
    </w:p>
    <w:p w:rsidR="00166950" w:rsidRDefault="00166950" w:rsidP="001705E1">
      <w:pPr>
        <w:shd w:val="clear" w:color="auto" w:fill="FFFFFF"/>
        <w:autoSpaceDE w:val="0"/>
        <w:autoSpaceDN w:val="0"/>
        <w:adjustRightInd w:val="0"/>
        <w:ind w:left="284"/>
        <w:jc w:val="both"/>
        <w:rPr>
          <w:color w:val="000000"/>
          <w:shd w:val="clear" w:color="auto" w:fill="FFFFFF"/>
        </w:rPr>
      </w:pPr>
    </w:p>
    <w:p w:rsidR="003871D0" w:rsidRDefault="001705E1" w:rsidP="001705E1">
      <w:pPr>
        <w:shd w:val="clear" w:color="auto" w:fill="FFFFFF"/>
        <w:autoSpaceDE w:val="0"/>
        <w:autoSpaceDN w:val="0"/>
        <w:adjustRightInd w:val="0"/>
        <w:ind w:left="284"/>
        <w:jc w:val="both"/>
        <w:rPr>
          <w:color w:val="000000"/>
          <w:shd w:val="clear" w:color="auto" w:fill="FFFFFF"/>
        </w:rPr>
      </w:pPr>
      <w:r>
        <w:rPr>
          <w:color w:val="000000"/>
          <w:shd w:val="clear" w:color="auto" w:fill="FFFFFF"/>
        </w:rPr>
        <w:t>4.3.1.</w:t>
      </w:r>
      <w:r w:rsidRPr="006B40D8">
        <w:rPr>
          <w:color w:val="000000"/>
          <w:shd w:val="clear" w:color="auto" w:fill="FFFFFF"/>
        </w:rPr>
        <w:t xml:space="preserve"> Заместителю директора по ФЭВ</w:t>
      </w:r>
      <w:r w:rsidR="003871D0">
        <w:rPr>
          <w:color w:val="000000"/>
          <w:shd w:val="clear" w:color="auto" w:fill="FFFFFF"/>
        </w:rPr>
        <w:t>:</w:t>
      </w:r>
    </w:p>
    <w:p w:rsidR="001705E1" w:rsidRDefault="003871D0" w:rsidP="001705E1">
      <w:pPr>
        <w:shd w:val="clear" w:color="auto" w:fill="FFFFFF"/>
        <w:autoSpaceDE w:val="0"/>
        <w:autoSpaceDN w:val="0"/>
        <w:adjustRightInd w:val="0"/>
        <w:ind w:left="284"/>
        <w:jc w:val="both"/>
        <w:rPr>
          <w:color w:val="000000"/>
          <w:sz w:val="28"/>
          <w:szCs w:val="28"/>
          <w:shd w:val="clear" w:color="auto" w:fill="FFFFFF"/>
        </w:rPr>
      </w:pPr>
      <w:r>
        <w:rPr>
          <w:color w:val="000000"/>
          <w:shd w:val="clear" w:color="auto" w:fill="FFFFFF"/>
        </w:rPr>
        <w:lastRenderedPageBreak/>
        <w:t xml:space="preserve">- </w:t>
      </w:r>
      <w:r w:rsidR="001705E1" w:rsidRPr="006B40D8">
        <w:rPr>
          <w:color w:val="000000"/>
          <w:shd w:val="clear" w:color="auto" w:fill="FFFFFF"/>
        </w:rPr>
        <w:t>за осуществление закупочной деятельности в соответствии с нормам</w:t>
      </w:r>
      <w:r w:rsidR="00230C81">
        <w:rPr>
          <w:color w:val="000000"/>
          <w:shd w:val="clear" w:color="auto" w:fill="FFFFFF"/>
        </w:rPr>
        <w:t>и ФЗ от 05.04.2013г № 44-ФЗ –</w:t>
      </w:r>
      <w:r>
        <w:rPr>
          <w:color w:val="000000"/>
          <w:shd w:val="clear" w:color="auto" w:fill="FFFFFF"/>
        </w:rPr>
        <w:t xml:space="preserve"> 100</w:t>
      </w:r>
      <w:r w:rsidR="00230C81">
        <w:rPr>
          <w:color w:val="000000"/>
          <w:shd w:val="clear" w:color="auto" w:fill="FFFFFF"/>
        </w:rPr>
        <w:t xml:space="preserve"> </w:t>
      </w:r>
      <w:r w:rsidR="001705E1" w:rsidRPr="006B40D8">
        <w:rPr>
          <w:color w:val="000000"/>
          <w:shd w:val="clear" w:color="auto" w:fill="FFFFFF"/>
        </w:rPr>
        <w:t>% ставки</w:t>
      </w:r>
      <w:r>
        <w:rPr>
          <w:color w:val="000000"/>
          <w:sz w:val="28"/>
          <w:szCs w:val="28"/>
          <w:shd w:val="clear" w:color="auto" w:fill="FFFFFF"/>
        </w:rPr>
        <w:t>;</w:t>
      </w:r>
    </w:p>
    <w:p w:rsidR="003871D0" w:rsidRPr="003871D0" w:rsidRDefault="003871D0" w:rsidP="001705E1">
      <w:pPr>
        <w:shd w:val="clear" w:color="auto" w:fill="FFFFFF"/>
        <w:autoSpaceDE w:val="0"/>
        <w:autoSpaceDN w:val="0"/>
        <w:adjustRightInd w:val="0"/>
        <w:ind w:left="284"/>
        <w:jc w:val="both"/>
        <w:rPr>
          <w:color w:val="000000"/>
          <w:shd w:val="clear" w:color="auto" w:fill="FFFFFF"/>
        </w:rPr>
      </w:pPr>
      <w:r w:rsidRPr="003871D0">
        <w:rPr>
          <w:color w:val="000000"/>
          <w:shd w:val="clear" w:color="auto" w:fill="FFFFFF"/>
        </w:rPr>
        <w:t>- за интенсивность работы</w:t>
      </w:r>
      <w:r>
        <w:rPr>
          <w:color w:val="000000"/>
          <w:shd w:val="clear" w:color="auto" w:fill="FFFFFF"/>
        </w:rPr>
        <w:t xml:space="preserve"> – 100 %.</w:t>
      </w:r>
    </w:p>
    <w:p w:rsidR="00166950" w:rsidRDefault="00166950" w:rsidP="001705E1">
      <w:pPr>
        <w:shd w:val="clear" w:color="auto" w:fill="FFFFFF"/>
        <w:autoSpaceDE w:val="0"/>
        <w:autoSpaceDN w:val="0"/>
        <w:adjustRightInd w:val="0"/>
        <w:ind w:left="284"/>
        <w:jc w:val="both"/>
        <w:rPr>
          <w:color w:val="000000"/>
          <w:shd w:val="clear" w:color="auto" w:fill="FFFFFF"/>
        </w:rPr>
      </w:pPr>
    </w:p>
    <w:p w:rsidR="00166950" w:rsidRDefault="001705E1" w:rsidP="003A2FB4">
      <w:pPr>
        <w:shd w:val="clear" w:color="auto" w:fill="FFFFFF"/>
        <w:autoSpaceDE w:val="0"/>
        <w:autoSpaceDN w:val="0"/>
        <w:adjustRightInd w:val="0"/>
        <w:ind w:left="284"/>
        <w:jc w:val="both"/>
      </w:pPr>
      <w:r>
        <w:rPr>
          <w:color w:val="000000"/>
          <w:shd w:val="clear" w:color="auto" w:fill="FFFFFF"/>
        </w:rPr>
        <w:t>4.3.2.</w:t>
      </w:r>
      <w:r w:rsidRPr="006B40D8">
        <w:rPr>
          <w:sz w:val="22"/>
          <w:szCs w:val="22"/>
        </w:rPr>
        <w:t xml:space="preserve"> Заместителю директора </w:t>
      </w:r>
      <w:r w:rsidRPr="006B40D8">
        <w:t xml:space="preserve">за кураторство образовательных проектов </w:t>
      </w:r>
      <w:r>
        <w:t>и программ, не входящих в ООП</w:t>
      </w:r>
      <w:r w:rsidRPr="006B40D8">
        <w:t xml:space="preserve"> – 30% от ставки.</w:t>
      </w:r>
    </w:p>
    <w:p w:rsidR="00166950" w:rsidRPr="009F7CC1" w:rsidRDefault="00166950" w:rsidP="00E112EA">
      <w:bookmarkStart w:id="0" w:name="_GoBack"/>
      <w:bookmarkEnd w:id="0"/>
    </w:p>
    <w:p w:rsidR="002D05E7" w:rsidRDefault="002D05E7" w:rsidP="002D05E7">
      <w:pPr>
        <w:autoSpaceDE w:val="0"/>
        <w:autoSpaceDN w:val="0"/>
        <w:adjustRightInd w:val="0"/>
        <w:ind w:firstLine="720"/>
        <w:jc w:val="both"/>
        <w:outlineLvl w:val="3"/>
        <w:rPr>
          <w:szCs w:val="28"/>
        </w:rPr>
      </w:pPr>
      <w:r>
        <w:rPr>
          <w:szCs w:val="28"/>
        </w:rPr>
        <w:t>4.4</w:t>
      </w:r>
      <w:r w:rsidRPr="00FE3AFC">
        <w:rPr>
          <w:szCs w:val="28"/>
        </w:rPr>
        <w:t>. Выплаты за качество выполняемых работ</w:t>
      </w:r>
      <w:r>
        <w:rPr>
          <w:szCs w:val="28"/>
        </w:rPr>
        <w:t xml:space="preserve"> осуществляются на основании Перечня критериев и показателей качества предоставления образовательных услуг, утверждаемого образовательным учреждением.</w:t>
      </w:r>
    </w:p>
    <w:p w:rsidR="00FD3FFD" w:rsidRPr="00D21D16" w:rsidRDefault="00F91D8B" w:rsidP="00D21D16">
      <w:pPr>
        <w:autoSpaceDE w:val="0"/>
        <w:autoSpaceDN w:val="0"/>
        <w:adjustRightInd w:val="0"/>
        <w:ind w:firstLine="567"/>
        <w:jc w:val="both"/>
        <w:rPr>
          <w:color w:val="000000" w:themeColor="text1"/>
          <w:szCs w:val="28"/>
        </w:rPr>
      </w:pPr>
      <w:r w:rsidRPr="006C3437">
        <w:rPr>
          <w:color w:val="000000" w:themeColor="text1"/>
          <w:szCs w:val="28"/>
        </w:rPr>
        <w:t xml:space="preserve">Размер выплаты стимулирующего характера по итогам работы может определяться как в процентах к окладу (ставке) по соответствующим квалификационным уровням профессиональной квалификационной группе работника, так и в абсолютном размере, с обязательным указанием в Положении об оплате </w:t>
      </w:r>
      <w:proofErr w:type="gramStart"/>
      <w:r w:rsidRPr="006C3437">
        <w:rPr>
          <w:color w:val="000000" w:themeColor="text1"/>
          <w:szCs w:val="28"/>
        </w:rPr>
        <w:t>труда учреждения перечня показате</w:t>
      </w:r>
      <w:r w:rsidR="00E226B9">
        <w:rPr>
          <w:color w:val="000000" w:themeColor="text1"/>
          <w:szCs w:val="28"/>
        </w:rPr>
        <w:t>лей эффективности деятельности</w:t>
      </w:r>
      <w:proofErr w:type="gramEnd"/>
      <w:r w:rsidR="00E226B9">
        <w:rPr>
          <w:color w:val="000000" w:themeColor="text1"/>
          <w:szCs w:val="28"/>
        </w:rPr>
        <w:t>.</w:t>
      </w:r>
    </w:p>
    <w:p w:rsidR="00B4169D" w:rsidRDefault="00B4169D" w:rsidP="00B4169D">
      <w:pPr>
        <w:autoSpaceDE w:val="0"/>
        <w:autoSpaceDN w:val="0"/>
        <w:adjustRightInd w:val="0"/>
        <w:jc w:val="center"/>
        <w:rPr>
          <w:b/>
          <w:i/>
        </w:rPr>
      </w:pPr>
    </w:p>
    <w:p w:rsidR="00413121" w:rsidRPr="00B4169D" w:rsidRDefault="00F91D8B" w:rsidP="00413121">
      <w:pPr>
        <w:autoSpaceDE w:val="0"/>
        <w:autoSpaceDN w:val="0"/>
        <w:adjustRightInd w:val="0"/>
        <w:jc w:val="center"/>
        <w:rPr>
          <w:b/>
          <w:i/>
        </w:rPr>
      </w:pPr>
      <w:r w:rsidRPr="00D53AB3">
        <w:rPr>
          <w:b/>
          <w:i/>
        </w:rPr>
        <w:t>Перечень критериев</w:t>
      </w:r>
      <w:r w:rsidR="00B4169D">
        <w:rPr>
          <w:b/>
          <w:i/>
        </w:rPr>
        <w:t xml:space="preserve"> </w:t>
      </w:r>
      <w:r w:rsidRPr="00D53AB3">
        <w:rPr>
          <w:b/>
          <w:i/>
        </w:rPr>
        <w:t xml:space="preserve">и показателей </w:t>
      </w:r>
      <w:r w:rsidR="00B4169D" w:rsidRPr="00B4169D">
        <w:rPr>
          <w:b/>
          <w:i/>
        </w:rPr>
        <w:t>эффективности деятельности педагогических работников</w:t>
      </w:r>
    </w:p>
    <w:tbl>
      <w:tblPr>
        <w:tblStyle w:val="af0"/>
        <w:tblW w:w="0" w:type="auto"/>
        <w:tblLayout w:type="fixed"/>
        <w:tblLook w:val="04A0"/>
      </w:tblPr>
      <w:tblGrid>
        <w:gridCol w:w="1101"/>
        <w:gridCol w:w="5811"/>
        <w:gridCol w:w="851"/>
        <w:gridCol w:w="709"/>
        <w:gridCol w:w="992"/>
      </w:tblGrid>
      <w:tr w:rsidR="00FD3FFD" w:rsidRPr="006B40D8" w:rsidTr="00C74F14">
        <w:tc>
          <w:tcPr>
            <w:tcW w:w="1101" w:type="dxa"/>
          </w:tcPr>
          <w:p w:rsidR="00FD3FFD" w:rsidRPr="006B40D8" w:rsidRDefault="00FD3FFD" w:rsidP="00FD3FFD">
            <w:pPr>
              <w:jc w:val="center"/>
              <w:rPr>
                <w:b/>
              </w:rPr>
            </w:pPr>
            <w:r w:rsidRPr="006B40D8">
              <w:rPr>
                <w:b/>
              </w:rPr>
              <w:t>Критерии</w:t>
            </w:r>
          </w:p>
        </w:tc>
        <w:tc>
          <w:tcPr>
            <w:tcW w:w="5811" w:type="dxa"/>
          </w:tcPr>
          <w:p w:rsidR="00FD3FFD" w:rsidRPr="006B40D8" w:rsidRDefault="00FD3FFD" w:rsidP="00FD3FFD">
            <w:pPr>
              <w:jc w:val="center"/>
              <w:rPr>
                <w:b/>
              </w:rPr>
            </w:pPr>
            <w:r w:rsidRPr="006B40D8">
              <w:rPr>
                <w:b/>
              </w:rPr>
              <w:t>Показатели</w:t>
            </w:r>
          </w:p>
        </w:tc>
        <w:tc>
          <w:tcPr>
            <w:tcW w:w="851" w:type="dxa"/>
          </w:tcPr>
          <w:p w:rsidR="00FD3FFD" w:rsidRPr="006B40D8" w:rsidRDefault="00FD3FFD" w:rsidP="00FD3FFD">
            <w:pPr>
              <w:jc w:val="center"/>
              <w:rPr>
                <w:b/>
              </w:rPr>
            </w:pPr>
            <w:proofErr w:type="spellStart"/>
            <w:proofErr w:type="gramStart"/>
            <w:r w:rsidRPr="006B40D8">
              <w:rPr>
                <w:b/>
              </w:rPr>
              <w:t>Весо</w:t>
            </w:r>
            <w:r w:rsidR="00B4169D">
              <w:rPr>
                <w:b/>
              </w:rPr>
              <w:t>-</w:t>
            </w:r>
            <w:r w:rsidRPr="006B40D8">
              <w:rPr>
                <w:b/>
              </w:rPr>
              <w:t>вой</w:t>
            </w:r>
            <w:proofErr w:type="spellEnd"/>
            <w:proofErr w:type="gramEnd"/>
          </w:p>
          <w:p w:rsidR="00FD3FFD" w:rsidRPr="006B40D8" w:rsidRDefault="00FD3FFD" w:rsidP="00FD3FFD">
            <w:pPr>
              <w:jc w:val="center"/>
              <w:rPr>
                <w:b/>
              </w:rPr>
            </w:pPr>
            <w:proofErr w:type="spellStart"/>
            <w:r w:rsidRPr="006B40D8">
              <w:rPr>
                <w:b/>
              </w:rPr>
              <w:t>коэффи-ци</w:t>
            </w:r>
            <w:r w:rsidR="00B4169D">
              <w:rPr>
                <w:b/>
              </w:rPr>
              <w:t>-</w:t>
            </w:r>
            <w:r w:rsidRPr="006B40D8">
              <w:rPr>
                <w:b/>
              </w:rPr>
              <w:t>ент</w:t>
            </w:r>
            <w:proofErr w:type="spellEnd"/>
          </w:p>
        </w:tc>
        <w:tc>
          <w:tcPr>
            <w:tcW w:w="709" w:type="dxa"/>
          </w:tcPr>
          <w:p w:rsidR="00FD3FFD" w:rsidRPr="006B40D8" w:rsidRDefault="00FD3FFD" w:rsidP="00FD3FFD">
            <w:pPr>
              <w:jc w:val="center"/>
              <w:rPr>
                <w:b/>
              </w:rPr>
            </w:pPr>
            <w:proofErr w:type="spellStart"/>
            <w:r w:rsidRPr="006B40D8">
              <w:rPr>
                <w:b/>
              </w:rPr>
              <w:t>Вы-пол-нено</w:t>
            </w:r>
            <w:proofErr w:type="spellEnd"/>
          </w:p>
        </w:tc>
        <w:tc>
          <w:tcPr>
            <w:tcW w:w="992" w:type="dxa"/>
          </w:tcPr>
          <w:p w:rsidR="00FD3FFD" w:rsidRPr="006B40D8" w:rsidRDefault="00FD3FFD" w:rsidP="00FD3FFD">
            <w:pPr>
              <w:jc w:val="center"/>
              <w:rPr>
                <w:b/>
              </w:rPr>
            </w:pPr>
            <w:r w:rsidRPr="006B40D8">
              <w:rPr>
                <w:b/>
              </w:rPr>
              <w:t>Примечание (</w:t>
            </w:r>
            <w:proofErr w:type="spellStart"/>
            <w:proofErr w:type="gramStart"/>
            <w:r w:rsidRPr="006B40D8">
              <w:rPr>
                <w:b/>
              </w:rPr>
              <w:t>коммента-рий</w:t>
            </w:r>
            <w:proofErr w:type="spellEnd"/>
            <w:proofErr w:type="gramEnd"/>
            <w:r w:rsidRPr="006B40D8">
              <w:rPr>
                <w:b/>
              </w:rPr>
              <w:t xml:space="preserve"> по показателю)</w:t>
            </w:r>
          </w:p>
        </w:tc>
      </w:tr>
      <w:tr w:rsidR="00FD3FFD" w:rsidRPr="006B40D8" w:rsidTr="00FD3FFD">
        <w:trPr>
          <w:trHeight w:val="263"/>
        </w:trPr>
        <w:tc>
          <w:tcPr>
            <w:tcW w:w="1101" w:type="dxa"/>
            <w:vMerge w:val="restart"/>
            <w:tcBorders>
              <w:bottom w:val="single" w:sz="4" w:space="0" w:color="auto"/>
            </w:tcBorders>
          </w:tcPr>
          <w:p w:rsidR="00FD3FFD" w:rsidRPr="006B40D8" w:rsidRDefault="00FD3FFD" w:rsidP="00FD3FFD">
            <w:pPr>
              <w:jc w:val="center"/>
            </w:pPr>
            <w:r w:rsidRPr="006B40D8">
              <w:t>1</w:t>
            </w:r>
          </w:p>
          <w:p w:rsidR="00FD3FFD" w:rsidRPr="006B40D8" w:rsidRDefault="00FD3FFD" w:rsidP="00FD3FFD">
            <w:pPr>
              <w:rPr>
                <w:b/>
                <w:i/>
              </w:rPr>
            </w:pPr>
          </w:p>
          <w:p w:rsidR="00FD3FFD" w:rsidRPr="006B40D8" w:rsidRDefault="00FD3FFD" w:rsidP="00FD3FFD">
            <w:pPr>
              <w:rPr>
                <w:b/>
                <w:i/>
              </w:rPr>
            </w:pPr>
          </w:p>
          <w:p w:rsidR="00FD3FFD" w:rsidRPr="006B40D8" w:rsidRDefault="00FD3FFD" w:rsidP="00FD3FFD">
            <w:pPr>
              <w:rPr>
                <w:b/>
                <w:i/>
              </w:rPr>
            </w:pPr>
          </w:p>
          <w:p w:rsidR="00FD3FFD" w:rsidRPr="006B40D8" w:rsidRDefault="00FD3FFD" w:rsidP="00FD3FFD">
            <w:pPr>
              <w:rPr>
                <w:b/>
                <w:i/>
              </w:rPr>
            </w:pPr>
            <w:r w:rsidRPr="006B40D8">
              <w:rPr>
                <w:b/>
                <w:i/>
              </w:rPr>
              <w:t>Положительная</w:t>
            </w:r>
          </w:p>
          <w:p w:rsidR="00FD3FFD" w:rsidRPr="006B40D8" w:rsidRDefault="00FD3FFD" w:rsidP="00FD3FFD">
            <w:pPr>
              <w:rPr>
                <w:b/>
                <w:i/>
              </w:rPr>
            </w:pPr>
            <w:r w:rsidRPr="006B40D8">
              <w:rPr>
                <w:b/>
                <w:i/>
              </w:rPr>
              <w:t xml:space="preserve"> динамика</w:t>
            </w:r>
          </w:p>
          <w:p w:rsidR="00FD3FFD" w:rsidRPr="006B40D8" w:rsidRDefault="00FD3FFD" w:rsidP="00FD3FFD">
            <w:pPr>
              <w:rPr>
                <w:b/>
                <w:i/>
              </w:rPr>
            </w:pPr>
            <w:r w:rsidRPr="006B40D8">
              <w:rPr>
                <w:b/>
                <w:i/>
              </w:rPr>
              <w:t>результатов</w:t>
            </w:r>
          </w:p>
          <w:p w:rsidR="00FD3FFD" w:rsidRPr="006B40D8" w:rsidRDefault="00FD3FFD" w:rsidP="00FD3FFD">
            <w:pPr>
              <w:rPr>
                <w:b/>
                <w:i/>
              </w:rPr>
            </w:pPr>
            <w:r w:rsidRPr="006B40D8">
              <w:rPr>
                <w:b/>
                <w:i/>
              </w:rPr>
              <w:t xml:space="preserve">учебного </w:t>
            </w:r>
          </w:p>
          <w:p w:rsidR="00FD3FFD" w:rsidRPr="006B40D8" w:rsidRDefault="00FD3FFD" w:rsidP="00FD3FFD">
            <w:r w:rsidRPr="006B40D8">
              <w:rPr>
                <w:b/>
                <w:i/>
              </w:rPr>
              <w:t>процесса</w:t>
            </w:r>
          </w:p>
        </w:tc>
        <w:tc>
          <w:tcPr>
            <w:tcW w:w="8363" w:type="dxa"/>
            <w:gridSpan w:val="4"/>
            <w:tcBorders>
              <w:bottom w:val="single" w:sz="4" w:space="0" w:color="auto"/>
            </w:tcBorders>
          </w:tcPr>
          <w:p w:rsidR="00FD3FFD" w:rsidRPr="006B40D8" w:rsidRDefault="00FD3FFD" w:rsidP="00FD3FFD"/>
        </w:tc>
      </w:tr>
      <w:tr w:rsidR="00FD3FFD" w:rsidRPr="006B40D8" w:rsidTr="00C74F14">
        <w:tc>
          <w:tcPr>
            <w:tcW w:w="1101" w:type="dxa"/>
            <w:vMerge/>
          </w:tcPr>
          <w:p w:rsidR="00FD3FFD" w:rsidRPr="006B40D8" w:rsidRDefault="00FD3FFD" w:rsidP="00FD3FFD">
            <w:pPr>
              <w:jc w:val="center"/>
              <w:rPr>
                <w:sz w:val="28"/>
                <w:szCs w:val="28"/>
              </w:rPr>
            </w:pPr>
          </w:p>
        </w:tc>
        <w:tc>
          <w:tcPr>
            <w:tcW w:w="5811" w:type="dxa"/>
          </w:tcPr>
          <w:p w:rsidR="00FD3FFD" w:rsidRPr="006B40D8" w:rsidRDefault="00FD3FFD" w:rsidP="00FD3FFD">
            <w:r w:rsidRPr="006B40D8">
              <w:rPr>
                <w:b/>
              </w:rPr>
              <w:t>1.Наличие призовых мест</w:t>
            </w:r>
            <w:r w:rsidRPr="006B40D8">
              <w:t xml:space="preserve"> на олимпиадах, входящих в Перечень олимпиад школьников, утвержденных Министерством просвещения РФ </w:t>
            </w:r>
            <w:r w:rsidRPr="006B40D8">
              <w:rPr>
                <w:b/>
              </w:rPr>
              <w:t>(за каждого победителя /призера)</w:t>
            </w:r>
          </w:p>
        </w:tc>
        <w:tc>
          <w:tcPr>
            <w:tcW w:w="851" w:type="dxa"/>
          </w:tcPr>
          <w:p w:rsidR="00FD3FFD" w:rsidRPr="006B40D8" w:rsidRDefault="00C74F14" w:rsidP="00FD3FFD">
            <w:pPr>
              <w:jc w:val="center"/>
              <w:rPr>
                <w:b/>
              </w:rPr>
            </w:pPr>
            <w:r>
              <w:rPr>
                <w:b/>
              </w:rPr>
              <w:t>10</w:t>
            </w:r>
            <w:r w:rsidR="00FD3FFD" w:rsidRPr="006B40D8">
              <w:rPr>
                <w:b/>
              </w:rPr>
              <w:t xml:space="preserve"> </w:t>
            </w:r>
          </w:p>
        </w:tc>
        <w:tc>
          <w:tcPr>
            <w:tcW w:w="709" w:type="dxa"/>
          </w:tcPr>
          <w:p w:rsidR="00FD3FFD" w:rsidRPr="006B40D8" w:rsidRDefault="00FD3FFD" w:rsidP="00FD3FFD">
            <w:pPr>
              <w:jc w:val="center"/>
              <w:rPr>
                <w:sz w:val="28"/>
                <w:szCs w:val="28"/>
              </w:rPr>
            </w:pPr>
          </w:p>
        </w:tc>
        <w:tc>
          <w:tcPr>
            <w:tcW w:w="992" w:type="dxa"/>
          </w:tcPr>
          <w:p w:rsidR="00FD3FFD" w:rsidRPr="006B40D8" w:rsidRDefault="00FD3FFD" w:rsidP="00FD3FFD">
            <w:pPr>
              <w:jc w:val="center"/>
              <w:rPr>
                <w:sz w:val="28"/>
                <w:szCs w:val="28"/>
              </w:rPr>
            </w:pPr>
          </w:p>
        </w:tc>
      </w:tr>
      <w:tr w:rsidR="00FD3FFD" w:rsidRPr="006B40D8" w:rsidTr="006352D2">
        <w:tc>
          <w:tcPr>
            <w:tcW w:w="1101" w:type="dxa"/>
            <w:vMerge/>
          </w:tcPr>
          <w:p w:rsidR="00FD3FFD" w:rsidRPr="006B40D8" w:rsidRDefault="00FD3FFD" w:rsidP="00FD3FFD">
            <w:pPr>
              <w:jc w:val="center"/>
              <w:rPr>
                <w:sz w:val="28"/>
                <w:szCs w:val="28"/>
              </w:rPr>
            </w:pPr>
          </w:p>
        </w:tc>
        <w:tc>
          <w:tcPr>
            <w:tcW w:w="8363" w:type="dxa"/>
            <w:gridSpan w:val="4"/>
            <w:shd w:val="clear" w:color="auto" w:fill="auto"/>
          </w:tcPr>
          <w:p w:rsidR="00FD3FFD" w:rsidRPr="006B40D8" w:rsidRDefault="00FD3FFD" w:rsidP="008D4D40">
            <w:pPr>
              <w:jc w:val="center"/>
              <w:rPr>
                <w:sz w:val="28"/>
                <w:szCs w:val="28"/>
              </w:rPr>
            </w:pPr>
            <w:r w:rsidRPr="006B40D8">
              <w:rPr>
                <w:b/>
              </w:rPr>
              <w:t>2.</w:t>
            </w:r>
            <w:r w:rsidR="008D4D40" w:rsidRPr="006352D2">
              <w:rPr>
                <w:b/>
              </w:rPr>
              <w:t>Участие и</w:t>
            </w:r>
            <w:r w:rsidR="008D4D40">
              <w:rPr>
                <w:b/>
              </w:rPr>
              <w:t xml:space="preserve"> н</w:t>
            </w:r>
            <w:r w:rsidRPr="006B40D8">
              <w:rPr>
                <w:b/>
              </w:rPr>
              <w:t>аличие призовых мест</w:t>
            </w:r>
            <w:r w:rsidRPr="006B40D8">
              <w:t xml:space="preserve"> на интеллектуальных конкурсах, олимпиадах,  научно-практических конференциях,   конкурсах   проектов,  соревнованиях и т.д. </w:t>
            </w:r>
            <w:r w:rsidRPr="00C74F14">
              <w:rPr>
                <w:b/>
              </w:rPr>
              <w:t xml:space="preserve">(за </w:t>
            </w:r>
            <w:r w:rsidR="00B4169D" w:rsidRPr="00C74F14">
              <w:rPr>
                <w:b/>
              </w:rPr>
              <w:t>____ полугодие</w:t>
            </w:r>
            <w:r w:rsidRPr="00C74F14">
              <w:rPr>
                <w:b/>
              </w:rPr>
              <w:t>)</w:t>
            </w: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Default="008D4D40" w:rsidP="008D4D40">
            <w:r w:rsidRPr="006B40D8">
              <w:t>- международный уровень</w:t>
            </w:r>
            <w:r>
              <w:t xml:space="preserve">, </w:t>
            </w:r>
            <w:r w:rsidRPr="008D4D40">
              <w:rPr>
                <w:u w:val="single"/>
              </w:rPr>
              <w:t>участие</w:t>
            </w:r>
            <w:r>
              <w:t xml:space="preserve"> </w:t>
            </w:r>
          </w:p>
          <w:p w:rsidR="008D4D40" w:rsidRPr="006B40D8" w:rsidRDefault="008D4D40" w:rsidP="008D4D40">
            <w:r w:rsidRPr="006B40D8">
              <w:rPr>
                <w:b/>
              </w:rPr>
              <w:t>(как максимум за одного ученика)</w:t>
            </w:r>
          </w:p>
        </w:tc>
        <w:tc>
          <w:tcPr>
            <w:tcW w:w="851" w:type="dxa"/>
            <w:shd w:val="clear" w:color="auto" w:fill="auto"/>
          </w:tcPr>
          <w:p w:rsidR="008D4D40" w:rsidRPr="006B40D8" w:rsidRDefault="008D4D40" w:rsidP="00FD3FFD">
            <w:pPr>
              <w:jc w:val="center"/>
              <w:rPr>
                <w:b/>
              </w:rPr>
            </w:pPr>
            <w:r>
              <w:rPr>
                <w:b/>
              </w:rPr>
              <w:t>2</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FD3FFD" w:rsidRPr="006B40D8" w:rsidTr="006352D2">
        <w:tc>
          <w:tcPr>
            <w:tcW w:w="1101" w:type="dxa"/>
            <w:vMerge/>
          </w:tcPr>
          <w:p w:rsidR="00FD3FFD" w:rsidRPr="006B40D8" w:rsidRDefault="00FD3FFD" w:rsidP="00FD3FFD">
            <w:pPr>
              <w:jc w:val="center"/>
              <w:rPr>
                <w:sz w:val="28"/>
                <w:szCs w:val="28"/>
              </w:rPr>
            </w:pPr>
          </w:p>
        </w:tc>
        <w:tc>
          <w:tcPr>
            <w:tcW w:w="5811" w:type="dxa"/>
            <w:shd w:val="clear" w:color="auto" w:fill="auto"/>
          </w:tcPr>
          <w:p w:rsidR="008D4D40" w:rsidRDefault="00FD3FFD" w:rsidP="00FD3FFD">
            <w:r w:rsidRPr="006B40D8">
              <w:t>- международный уровень</w:t>
            </w:r>
            <w:r w:rsidR="008D4D40">
              <w:t xml:space="preserve">, </w:t>
            </w:r>
            <w:r w:rsidR="008D4D40" w:rsidRPr="008D4D40">
              <w:rPr>
                <w:u w:val="single"/>
              </w:rPr>
              <w:t>призовое место</w:t>
            </w:r>
            <w:r w:rsidRPr="006B40D8">
              <w:t xml:space="preserve"> </w:t>
            </w:r>
          </w:p>
          <w:p w:rsidR="00FD3FFD" w:rsidRPr="006B40D8" w:rsidRDefault="00FD3FFD" w:rsidP="00FD3FFD">
            <w:pPr>
              <w:rPr>
                <w:b/>
              </w:rPr>
            </w:pPr>
            <w:r w:rsidRPr="006B40D8">
              <w:rPr>
                <w:b/>
              </w:rPr>
              <w:t>(как максимум за одного ученика)</w:t>
            </w:r>
          </w:p>
        </w:tc>
        <w:tc>
          <w:tcPr>
            <w:tcW w:w="851" w:type="dxa"/>
            <w:shd w:val="clear" w:color="auto" w:fill="auto"/>
          </w:tcPr>
          <w:p w:rsidR="00FD3FFD" w:rsidRPr="006B40D8" w:rsidRDefault="008D4D40" w:rsidP="00FD3FFD">
            <w:pPr>
              <w:jc w:val="center"/>
              <w:rPr>
                <w:b/>
              </w:rPr>
            </w:pPr>
            <w:r>
              <w:rPr>
                <w:b/>
              </w:rPr>
              <w:t>4</w:t>
            </w:r>
          </w:p>
        </w:tc>
        <w:tc>
          <w:tcPr>
            <w:tcW w:w="709" w:type="dxa"/>
          </w:tcPr>
          <w:p w:rsidR="00FD3FFD" w:rsidRPr="006B40D8" w:rsidRDefault="00FD3FFD" w:rsidP="00FD3FFD">
            <w:pPr>
              <w:jc w:val="center"/>
              <w:rPr>
                <w:sz w:val="28"/>
                <w:szCs w:val="28"/>
              </w:rPr>
            </w:pPr>
          </w:p>
        </w:tc>
        <w:tc>
          <w:tcPr>
            <w:tcW w:w="992" w:type="dxa"/>
          </w:tcPr>
          <w:p w:rsidR="00FD3FFD" w:rsidRPr="006B40D8" w:rsidRDefault="00FD3FFD"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Default="008D4D40" w:rsidP="00DF12C7">
            <w:r w:rsidRPr="006B40D8">
              <w:t>- всероссийский уровень</w:t>
            </w:r>
            <w:r>
              <w:t xml:space="preserve">, </w:t>
            </w:r>
            <w:r w:rsidRPr="008D4D40">
              <w:rPr>
                <w:u w:val="single"/>
              </w:rPr>
              <w:t>участие</w:t>
            </w:r>
          </w:p>
          <w:p w:rsidR="008D4D40" w:rsidRPr="006B40D8" w:rsidRDefault="008D4D40" w:rsidP="00DF12C7">
            <w:r w:rsidRPr="006B40D8">
              <w:t xml:space="preserve"> </w:t>
            </w:r>
            <w:r w:rsidRPr="006B40D8">
              <w:rPr>
                <w:b/>
              </w:rPr>
              <w:t>(как максимум за одного ученика)</w:t>
            </w:r>
          </w:p>
        </w:tc>
        <w:tc>
          <w:tcPr>
            <w:tcW w:w="851" w:type="dxa"/>
            <w:shd w:val="clear" w:color="auto" w:fill="auto"/>
          </w:tcPr>
          <w:p w:rsidR="008D4D40" w:rsidRPr="006B40D8" w:rsidRDefault="008D4D40" w:rsidP="00FD3FFD">
            <w:pPr>
              <w:jc w:val="center"/>
              <w:rPr>
                <w:b/>
              </w:rPr>
            </w:pPr>
            <w:r>
              <w:rPr>
                <w:b/>
              </w:rPr>
              <w:t>1,5</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Default="008D4D40" w:rsidP="00FD3FFD">
            <w:r w:rsidRPr="006B40D8">
              <w:t>- всероссийский уровень</w:t>
            </w:r>
            <w:r>
              <w:t xml:space="preserve">, </w:t>
            </w:r>
            <w:r w:rsidRPr="008D4D40">
              <w:rPr>
                <w:u w:val="single"/>
              </w:rPr>
              <w:t>призовое место</w:t>
            </w:r>
          </w:p>
          <w:p w:rsidR="008D4D40" w:rsidRPr="006B40D8" w:rsidRDefault="008D4D40" w:rsidP="00FD3FFD">
            <w:r w:rsidRPr="006B40D8">
              <w:t xml:space="preserve"> </w:t>
            </w:r>
            <w:r w:rsidRPr="006B40D8">
              <w:rPr>
                <w:b/>
              </w:rPr>
              <w:t>(как максимум за одного ученика)</w:t>
            </w:r>
          </w:p>
        </w:tc>
        <w:tc>
          <w:tcPr>
            <w:tcW w:w="851" w:type="dxa"/>
            <w:shd w:val="clear" w:color="auto" w:fill="auto"/>
          </w:tcPr>
          <w:p w:rsidR="008D4D40" w:rsidRPr="006B40D8" w:rsidRDefault="008D4D40" w:rsidP="00FD3FFD">
            <w:pPr>
              <w:jc w:val="center"/>
              <w:rPr>
                <w:b/>
              </w:rPr>
            </w:pPr>
            <w:r>
              <w:rPr>
                <w:b/>
              </w:rPr>
              <w:t>3</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8D4D40">
            <w:r w:rsidRPr="006B40D8">
              <w:t xml:space="preserve">- краевой уровень </w:t>
            </w:r>
            <w:r w:rsidRPr="006B40D8">
              <w:rPr>
                <w:b/>
              </w:rPr>
              <w:t xml:space="preserve">(за каждого </w:t>
            </w:r>
            <w:r>
              <w:rPr>
                <w:b/>
              </w:rPr>
              <w:t>участника)</w:t>
            </w:r>
          </w:p>
        </w:tc>
        <w:tc>
          <w:tcPr>
            <w:tcW w:w="851" w:type="dxa"/>
            <w:shd w:val="clear" w:color="auto" w:fill="auto"/>
          </w:tcPr>
          <w:p w:rsidR="008D4D40" w:rsidRPr="006B40D8" w:rsidRDefault="008D4D40" w:rsidP="00FD3FFD">
            <w:pPr>
              <w:jc w:val="center"/>
              <w:rPr>
                <w:b/>
              </w:rPr>
            </w:pPr>
            <w:r>
              <w:rPr>
                <w:b/>
              </w:rPr>
              <w:t>1</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r w:rsidRPr="006B40D8">
              <w:t xml:space="preserve">- краевой уровень </w:t>
            </w:r>
            <w:r w:rsidRPr="006B40D8">
              <w:rPr>
                <w:b/>
              </w:rPr>
              <w:t>(за каждого победителя /призера)</w:t>
            </w:r>
          </w:p>
        </w:tc>
        <w:tc>
          <w:tcPr>
            <w:tcW w:w="851" w:type="dxa"/>
            <w:shd w:val="clear" w:color="auto" w:fill="auto"/>
          </w:tcPr>
          <w:p w:rsidR="008D4D40" w:rsidRPr="006B40D8" w:rsidRDefault="008D4D40" w:rsidP="008D4D40">
            <w:pPr>
              <w:jc w:val="center"/>
              <w:rPr>
                <w:b/>
              </w:rPr>
            </w:pPr>
            <w:r>
              <w:rPr>
                <w:b/>
              </w:rPr>
              <w:t>3</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8D4D40">
            <w:r w:rsidRPr="006B40D8">
              <w:t xml:space="preserve">- муниципальный уровень </w:t>
            </w:r>
            <w:r w:rsidRPr="006B40D8">
              <w:rPr>
                <w:b/>
              </w:rPr>
              <w:t xml:space="preserve">(за </w:t>
            </w:r>
            <w:r>
              <w:rPr>
                <w:b/>
              </w:rPr>
              <w:t>участие</w:t>
            </w:r>
            <w:r w:rsidRPr="006B40D8">
              <w:rPr>
                <w:b/>
              </w:rPr>
              <w:t>)</w:t>
            </w:r>
          </w:p>
        </w:tc>
        <w:tc>
          <w:tcPr>
            <w:tcW w:w="851" w:type="dxa"/>
            <w:shd w:val="clear" w:color="auto" w:fill="auto"/>
          </w:tcPr>
          <w:p w:rsidR="008D4D40" w:rsidRPr="006B40D8" w:rsidRDefault="008D4D40" w:rsidP="00FD3FFD">
            <w:pPr>
              <w:jc w:val="center"/>
              <w:rPr>
                <w:b/>
              </w:rPr>
            </w:pPr>
            <w:r>
              <w:rPr>
                <w:b/>
              </w:rPr>
              <w:t>0,5</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DF12C7">
            <w:r w:rsidRPr="006B40D8">
              <w:t xml:space="preserve">- муниципальный уровень </w:t>
            </w:r>
            <w:r w:rsidRPr="006352D2">
              <w:rPr>
                <w:b/>
              </w:rPr>
              <w:t>(за призовое место)</w:t>
            </w:r>
          </w:p>
        </w:tc>
        <w:tc>
          <w:tcPr>
            <w:tcW w:w="851" w:type="dxa"/>
            <w:shd w:val="clear" w:color="auto" w:fill="auto"/>
          </w:tcPr>
          <w:p w:rsidR="008D4D40" w:rsidRPr="006B40D8" w:rsidRDefault="002A7501" w:rsidP="00FD3FFD">
            <w:pPr>
              <w:jc w:val="center"/>
              <w:rPr>
                <w:b/>
              </w:rPr>
            </w:pPr>
            <w:r>
              <w:rPr>
                <w:b/>
              </w:rPr>
              <w:t>2</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rPr>
          <w:trHeight w:val="547"/>
        </w:trPr>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Default="008D4D40" w:rsidP="00FD3FFD">
            <w:r w:rsidRPr="006B40D8">
              <w:t xml:space="preserve">- муниципальный этап </w:t>
            </w:r>
            <w:proofErr w:type="spellStart"/>
            <w:r w:rsidRPr="006B40D8">
              <w:t>ВсОШ</w:t>
            </w:r>
            <w:proofErr w:type="spellEnd"/>
            <w:r>
              <w:t xml:space="preserve"> </w:t>
            </w:r>
          </w:p>
          <w:p w:rsidR="008D4D40" w:rsidRPr="006B40D8" w:rsidRDefault="008D4D40" w:rsidP="00FD3FFD">
            <w:r w:rsidRPr="006B40D8">
              <w:rPr>
                <w:b/>
              </w:rPr>
              <w:t>(за каждого победителя/призера)</w:t>
            </w:r>
          </w:p>
        </w:tc>
        <w:tc>
          <w:tcPr>
            <w:tcW w:w="851" w:type="dxa"/>
            <w:shd w:val="clear" w:color="auto" w:fill="auto"/>
          </w:tcPr>
          <w:p w:rsidR="008D4D40" w:rsidRPr="006B40D8" w:rsidRDefault="002A7501" w:rsidP="00FD3FFD">
            <w:pPr>
              <w:jc w:val="center"/>
              <w:rPr>
                <w:b/>
              </w:rPr>
            </w:pPr>
            <w:r>
              <w:rPr>
                <w:b/>
              </w:rPr>
              <w:t>2</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val="restart"/>
          </w:tcPr>
          <w:p w:rsidR="008D4D40" w:rsidRPr="006B40D8" w:rsidRDefault="008D4D40" w:rsidP="00FD3FFD">
            <w:pPr>
              <w:rPr>
                <w:b/>
                <w:i/>
              </w:rPr>
            </w:pPr>
          </w:p>
          <w:p w:rsidR="008D4D40" w:rsidRPr="006B40D8" w:rsidRDefault="008D4D40" w:rsidP="00FD3FFD">
            <w:pPr>
              <w:rPr>
                <w:b/>
                <w:i/>
              </w:rPr>
            </w:pPr>
          </w:p>
          <w:p w:rsidR="008D4D40" w:rsidRPr="006B40D8" w:rsidRDefault="008D4D40" w:rsidP="00FD3FFD">
            <w:pPr>
              <w:rPr>
                <w:b/>
                <w:i/>
              </w:rPr>
            </w:pPr>
            <w:r w:rsidRPr="006B40D8">
              <w:rPr>
                <w:b/>
                <w:i/>
              </w:rPr>
              <w:t xml:space="preserve">Методическая   и </w:t>
            </w:r>
            <w:r w:rsidRPr="006B40D8">
              <w:rPr>
                <w:b/>
                <w:i/>
              </w:rPr>
              <w:lastRenderedPageBreak/>
              <w:t>инновационная</w:t>
            </w:r>
          </w:p>
          <w:p w:rsidR="008D4D40" w:rsidRPr="006B40D8" w:rsidRDefault="008D4D40" w:rsidP="00FD3FFD">
            <w:pPr>
              <w:jc w:val="center"/>
              <w:rPr>
                <w:sz w:val="28"/>
                <w:szCs w:val="28"/>
              </w:rPr>
            </w:pPr>
            <w:r w:rsidRPr="006B40D8">
              <w:rPr>
                <w:b/>
                <w:i/>
              </w:rPr>
              <w:t>деятельность</w:t>
            </w:r>
          </w:p>
        </w:tc>
        <w:tc>
          <w:tcPr>
            <w:tcW w:w="8363" w:type="dxa"/>
            <w:gridSpan w:val="4"/>
            <w:shd w:val="clear" w:color="auto" w:fill="auto"/>
          </w:tcPr>
          <w:p w:rsidR="008D4D40" w:rsidRPr="006B40D8" w:rsidRDefault="008D4D40" w:rsidP="00FD3FFD">
            <w:pPr>
              <w:jc w:val="center"/>
              <w:rPr>
                <w:sz w:val="28"/>
                <w:szCs w:val="28"/>
              </w:rPr>
            </w:pPr>
            <w:r w:rsidRPr="006B40D8">
              <w:rPr>
                <w:b/>
              </w:rPr>
              <w:lastRenderedPageBreak/>
              <w:t>3. Проведение открытых уроков (мастер-классов)</w:t>
            </w: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607B9E">
            <w:r w:rsidRPr="006B40D8">
              <w:t xml:space="preserve">-школьного уровня </w:t>
            </w:r>
            <w:r w:rsidRPr="006B40D8">
              <w:rPr>
                <w:b/>
              </w:rPr>
              <w:t>(с условием предварительного согласования проведения урока с завучем)</w:t>
            </w:r>
          </w:p>
        </w:tc>
        <w:tc>
          <w:tcPr>
            <w:tcW w:w="851" w:type="dxa"/>
            <w:shd w:val="clear" w:color="auto" w:fill="auto"/>
          </w:tcPr>
          <w:p w:rsidR="008D4D40" w:rsidRPr="006B40D8" w:rsidRDefault="009A3DE6" w:rsidP="00FD3FFD">
            <w:pPr>
              <w:jc w:val="center"/>
              <w:rPr>
                <w:b/>
              </w:rPr>
            </w:pPr>
            <w:r>
              <w:rPr>
                <w:b/>
              </w:rPr>
              <w:t>1</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r w:rsidRPr="006B40D8">
              <w:t>-муниципального уровня</w:t>
            </w:r>
          </w:p>
        </w:tc>
        <w:tc>
          <w:tcPr>
            <w:tcW w:w="851" w:type="dxa"/>
            <w:shd w:val="clear" w:color="auto" w:fill="auto"/>
          </w:tcPr>
          <w:p w:rsidR="008D4D40" w:rsidRPr="006B40D8" w:rsidRDefault="009A3DE6" w:rsidP="00FD3FFD">
            <w:pPr>
              <w:jc w:val="center"/>
              <w:rPr>
                <w:b/>
              </w:rPr>
            </w:pPr>
            <w:r>
              <w:rPr>
                <w:b/>
              </w:rPr>
              <w:t>2</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r w:rsidRPr="006B40D8">
              <w:t>-краевого уровня.</w:t>
            </w:r>
          </w:p>
        </w:tc>
        <w:tc>
          <w:tcPr>
            <w:tcW w:w="851" w:type="dxa"/>
            <w:shd w:val="clear" w:color="auto" w:fill="auto"/>
          </w:tcPr>
          <w:p w:rsidR="008D4D40" w:rsidRPr="006B40D8" w:rsidRDefault="009A3DE6" w:rsidP="00FD3FFD">
            <w:pPr>
              <w:jc w:val="center"/>
              <w:rPr>
                <w:b/>
              </w:rPr>
            </w:pPr>
            <w:r>
              <w:rPr>
                <w:b/>
              </w:rPr>
              <w:t>3</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8363" w:type="dxa"/>
            <w:gridSpan w:val="4"/>
            <w:shd w:val="clear" w:color="auto" w:fill="auto"/>
          </w:tcPr>
          <w:p w:rsidR="008D4D40" w:rsidRPr="006B40D8" w:rsidRDefault="008D4D40" w:rsidP="00FD3FFD">
            <w:pPr>
              <w:jc w:val="center"/>
              <w:rPr>
                <w:sz w:val="28"/>
                <w:szCs w:val="28"/>
              </w:rPr>
            </w:pPr>
            <w:r w:rsidRPr="006B40D8">
              <w:rPr>
                <w:b/>
              </w:rPr>
              <w:t>4. Участие в профессиональных конкурсах</w:t>
            </w: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pPr>
              <w:rPr>
                <w:b/>
              </w:rPr>
            </w:pPr>
            <w:r w:rsidRPr="006B40D8">
              <w:t xml:space="preserve">- краевого и муниципального уровня </w:t>
            </w:r>
            <w:r w:rsidRPr="006B40D8">
              <w:rPr>
                <w:b/>
              </w:rPr>
              <w:t>(участие)</w:t>
            </w:r>
          </w:p>
        </w:tc>
        <w:tc>
          <w:tcPr>
            <w:tcW w:w="851" w:type="dxa"/>
            <w:shd w:val="clear" w:color="auto" w:fill="auto"/>
          </w:tcPr>
          <w:p w:rsidR="008D4D40" w:rsidRPr="006B40D8" w:rsidRDefault="002A7501" w:rsidP="00FD3FFD">
            <w:pPr>
              <w:jc w:val="center"/>
              <w:rPr>
                <w:b/>
              </w:rPr>
            </w:pPr>
            <w:r>
              <w:rPr>
                <w:b/>
              </w:rPr>
              <w:t>1</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RPr="006B40D8"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pPr>
              <w:rPr>
                <w:b/>
              </w:rPr>
            </w:pPr>
            <w:r w:rsidRPr="006B40D8">
              <w:t xml:space="preserve">-муниципального уровня </w:t>
            </w:r>
            <w:r w:rsidRPr="006B40D8">
              <w:rPr>
                <w:b/>
              </w:rPr>
              <w:t>(победитель, призер)</w:t>
            </w:r>
          </w:p>
        </w:tc>
        <w:tc>
          <w:tcPr>
            <w:tcW w:w="851" w:type="dxa"/>
            <w:shd w:val="clear" w:color="auto" w:fill="auto"/>
          </w:tcPr>
          <w:p w:rsidR="008D4D40" w:rsidRPr="006B40D8" w:rsidRDefault="002A7501" w:rsidP="00FD3FFD">
            <w:pPr>
              <w:jc w:val="center"/>
              <w:rPr>
                <w:b/>
              </w:rPr>
            </w:pPr>
            <w:r>
              <w:rPr>
                <w:b/>
              </w:rPr>
              <w:t>3</w:t>
            </w:r>
          </w:p>
        </w:tc>
        <w:tc>
          <w:tcPr>
            <w:tcW w:w="709" w:type="dxa"/>
          </w:tcPr>
          <w:p w:rsidR="008D4D40" w:rsidRPr="006B40D8" w:rsidRDefault="008D4D40" w:rsidP="00FD3FFD">
            <w:pPr>
              <w:jc w:val="center"/>
              <w:rPr>
                <w:sz w:val="28"/>
                <w:szCs w:val="28"/>
              </w:rPr>
            </w:pPr>
          </w:p>
        </w:tc>
        <w:tc>
          <w:tcPr>
            <w:tcW w:w="992" w:type="dxa"/>
          </w:tcPr>
          <w:p w:rsidR="008D4D40" w:rsidRPr="006B40D8" w:rsidRDefault="008D4D40" w:rsidP="00FD3FFD">
            <w:pPr>
              <w:jc w:val="center"/>
              <w:rPr>
                <w:sz w:val="28"/>
                <w:szCs w:val="28"/>
              </w:rPr>
            </w:pPr>
          </w:p>
        </w:tc>
      </w:tr>
      <w:tr w:rsidR="008D4D40" w:rsidTr="006352D2">
        <w:tc>
          <w:tcPr>
            <w:tcW w:w="1101" w:type="dxa"/>
            <w:vMerge/>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pPr>
              <w:rPr>
                <w:b/>
              </w:rPr>
            </w:pPr>
            <w:r w:rsidRPr="006B40D8">
              <w:t xml:space="preserve">-краевого уровня </w:t>
            </w:r>
            <w:r w:rsidRPr="006B40D8">
              <w:rPr>
                <w:b/>
              </w:rPr>
              <w:t>(победитель, призер)</w:t>
            </w:r>
          </w:p>
        </w:tc>
        <w:tc>
          <w:tcPr>
            <w:tcW w:w="851" w:type="dxa"/>
            <w:shd w:val="clear" w:color="auto" w:fill="auto"/>
          </w:tcPr>
          <w:p w:rsidR="008D4D40" w:rsidRPr="00805A1B" w:rsidRDefault="002A7501" w:rsidP="00FD3FFD">
            <w:pPr>
              <w:jc w:val="center"/>
              <w:rPr>
                <w:b/>
              </w:rPr>
            </w:pPr>
            <w:r>
              <w:rPr>
                <w:b/>
              </w:rPr>
              <w:t>4</w:t>
            </w:r>
          </w:p>
        </w:tc>
        <w:tc>
          <w:tcPr>
            <w:tcW w:w="709" w:type="dxa"/>
          </w:tcPr>
          <w:p w:rsidR="008D4D40" w:rsidRDefault="008D4D40" w:rsidP="00FD3FFD">
            <w:pPr>
              <w:jc w:val="center"/>
              <w:rPr>
                <w:sz w:val="28"/>
                <w:szCs w:val="28"/>
              </w:rPr>
            </w:pPr>
          </w:p>
        </w:tc>
        <w:tc>
          <w:tcPr>
            <w:tcW w:w="992" w:type="dxa"/>
          </w:tcPr>
          <w:p w:rsidR="008D4D40" w:rsidRDefault="008D4D40" w:rsidP="00FD3FFD">
            <w:pPr>
              <w:jc w:val="center"/>
              <w:rPr>
                <w:sz w:val="28"/>
                <w:szCs w:val="28"/>
              </w:rPr>
            </w:pPr>
          </w:p>
        </w:tc>
      </w:tr>
      <w:tr w:rsidR="008D4D40" w:rsidTr="00C74F14">
        <w:trPr>
          <w:trHeight w:val="421"/>
        </w:trPr>
        <w:tc>
          <w:tcPr>
            <w:tcW w:w="1101" w:type="dxa"/>
            <w:vMerge w:val="restart"/>
            <w:shd w:val="clear" w:color="auto" w:fill="auto"/>
          </w:tcPr>
          <w:p w:rsidR="008D4D40" w:rsidRPr="00B4169D" w:rsidRDefault="008D4D40" w:rsidP="00FD3FFD">
            <w:pPr>
              <w:jc w:val="center"/>
              <w:rPr>
                <w:b/>
                <w:i/>
                <w:szCs w:val="24"/>
              </w:rPr>
            </w:pPr>
            <w:proofErr w:type="spellStart"/>
            <w:r w:rsidRPr="00B4169D">
              <w:rPr>
                <w:b/>
                <w:i/>
                <w:szCs w:val="24"/>
              </w:rPr>
              <w:t>Испол</w:t>
            </w:r>
            <w:r>
              <w:rPr>
                <w:b/>
                <w:i/>
                <w:szCs w:val="24"/>
              </w:rPr>
              <w:t>-</w:t>
            </w:r>
            <w:r w:rsidRPr="00B4169D">
              <w:rPr>
                <w:b/>
                <w:i/>
                <w:szCs w:val="24"/>
              </w:rPr>
              <w:t>нитель</w:t>
            </w:r>
            <w:r>
              <w:rPr>
                <w:b/>
                <w:i/>
                <w:szCs w:val="24"/>
              </w:rPr>
              <w:t>-</w:t>
            </w:r>
            <w:r w:rsidRPr="00B4169D">
              <w:rPr>
                <w:b/>
                <w:i/>
                <w:szCs w:val="24"/>
              </w:rPr>
              <w:t>ская</w:t>
            </w:r>
            <w:proofErr w:type="spellEnd"/>
            <w:r w:rsidRPr="00B4169D">
              <w:rPr>
                <w:b/>
                <w:i/>
                <w:szCs w:val="24"/>
              </w:rPr>
              <w:t xml:space="preserve"> </w:t>
            </w:r>
            <w:proofErr w:type="spellStart"/>
            <w:proofErr w:type="gramStart"/>
            <w:r w:rsidRPr="00B4169D">
              <w:rPr>
                <w:b/>
                <w:i/>
                <w:szCs w:val="24"/>
              </w:rPr>
              <w:t>дисцип</w:t>
            </w:r>
            <w:r>
              <w:rPr>
                <w:b/>
                <w:i/>
                <w:szCs w:val="24"/>
              </w:rPr>
              <w:t>-</w:t>
            </w:r>
            <w:r w:rsidRPr="00B4169D">
              <w:rPr>
                <w:b/>
                <w:i/>
                <w:szCs w:val="24"/>
              </w:rPr>
              <w:t>лина</w:t>
            </w:r>
            <w:proofErr w:type="spellEnd"/>
            <w:proofErr w:type="gramEnd"/>
          </w:p>
        </w:tc>
        <w:tc>
          <w:tcPr>
            <w:tcW w:w="5811" w:type="dxa"/>
            <w:shd w:val="clear" w:color="auto" w:fill="auto"/>
          </w:tcPr>
          <w:p w:rsidR="008D4D40" w:rsidRPr="006B40D8" w:rsidRDefault="008D4D40" w:rsidP="00FD3FFD">
            <w:r>
              <w:t>Оперативное реагирование на срочные запросы администрации</w:t>
            </w:r>
          </w:p>
        </w:tc>
        <w:tc>
          <w:tcPr>
            <w:tcW w:w="851" w:type="dxa"/>
            <w:shd w:val="clear" w:color="auto" w:fill="auto"/>
          </w:tcPr>
          <w:p w:rsidR="008D4D40" w:rsidRPr="006B40D8" w:rsidRDefault="008D4D40" w:rsidP="00FD3FFD">
            <w:pPr>
              <w:jc w:val="center"/>
              <w:rPr>
                <w:b/>
              </w:rPr>
            </w:pPr>
            <w:r>
              <w:rPr>
                <w:b/>
              </w:rPr>
              <w:t>2</w:t>
            </w:r>
          </w:p>
        </w:tc>
        <w:tc>
          <w:tcPr>
            <w:tcW w:w="709" w:type="dxa"/>
            <w:shd w:val="clear" w:color="auto" w:fill="auto"/>
          </w:tcPr>
          <w:p w:rsidR="008D4D40" w:rsidRDefault="008D4D40" w:rsidP="00FD3FFD">
            <w:pPr>
              <w:jc w:val="center"/>
              <w:rPr>
                <w:sz w:val="28"/>
                <w:szCs w:val="28"/>
              </w:rPr>
            </w:pPr>
          </w:p>
        </w:tc>
        <w:tc>
          <w:tcPr>
            <w:tcW w:w="992" w:type="dxa"/>
            <w:shd w:val="clear" w:color="auto" w:fill="auto"/>
          </w:tcPr>
          <w:p w:rsidR="008D4D40" w:rsidRDefault="008D4D40" w:rsidP="00FD3FFD">
            <w:pPr>
              <w:jc w:val="center"/>
              <w:rPr>
                <w:sz w:val="28"/>
                <w:szCs w:val="28"/>
              </w:rPr>
            </w:pPr>
          </w:p>
        </w:tc>
      </w:tr>
      <w:tr w:rsidR="008D4D40" w:rsidTr="00C74F14">
        <w:trPr>
          <w:trHeight w:val="421"/>
        </w:trPr>
        <w:tc>
          <w:tcPr>
            <w:tcW w:w="1101" w:type="dxa"/>
            <w:vMerge/>
            <w:shd w:val="clear" w:color="auto" w:fill="auto"/>
          </w:tcPr>
          <w:p w:rsidR="008D4D40" w:rsidRPr="00B4169D" w:rsidRDefault="008D4D40" w:rsidP="00FD3FFD">
            <w:pPr>
              <w:jc w:val="center"/>
              <w:rPr>
                <w:b/>
                <w:i/>
              </w:rPr>
            </w:pPr>
          </w:p>
        </w:tc>
        <w:tc>
          <w:tcPr>
            <w:tcW w:w="5811" w:type="dxa"/>
            <w:shd w:val="clear" w:color="auto" w:fill="auto"/>
          </w:tcPr>
          <w:p w:rsidR="008D4D40" w:rsidRPr="006B40D8" w:rsidRDefault="008D4D40" w:rsidP="00C74F14">
            <w:r>
              <w:t>Отсутствие оперативного реагирования на срочные запросы администрации</w:t>
            </w:r>
          </w:p>
        </w:tc>
        <w:tc>
          <w:tcPr>
            <w:tcW w:w="851" w:type="dxa"/>
            <w:shd w:val="clear" w:color="auto" w:fill="auto"/>
          </w:tcPr>
          <w:p w:rsidR="008D4D40" w:rsidRPr="006B40D8" w:rsidRDefault="008D4D40" w:rsidP="00555489">
            <w:pPr>
              <w:jc w:val="center"/>
              <w:rPr>
                <w:b/>
              </w:rPr>
            </w:pPr>
            <w:r>
              <w:rPr>
                <w:b/>
              </w:rPr>
              <w:t>-2</w:t>
            </w:r>
          </w:p>
        </w:tc>
        <w:tc>
          <w:tcPr>
            <w:tcW w:w="709" w:type="dxa"/>
            <w:shd w:val="clear" w:color="auto" w:fill="auto"/>
          </w:tcPr>
          <w:p w:rsidR="008D4D40" w:rsidRDefault="008D4D40" w:rsidP="00FD3FFD">
            <w:pPr>
              <w:jc w:val="center"/>
              <w:rPr>
                <w:sz w:val="28"/>
                <w:szCs w:val="28"/>
              </w:rPr>
            </w:pPr>
          </w:p>
        </w:tc>
        <w:tc>
          <w:tcPr>
            <w:tcW w:w="992" w:type="dxa"/>
            <w:shd w:val="clear" w:color="auto" w:fill="auto"/>
          </w:tcPr>
          <w:p w:rsidR="008D4D40" w:rsidRDefault="008D4D40" w:rsidP="00FD3FFD">
            <w:pPr>
              <w:jc w:val="center"/>
              <w:rPr>
                <w:sz w:val="28"/>
                <w:szCs w:val="28"/>
              </w:rPr>
            </w:pPr>
          </w:p>
        </w:tc>
      </w:tr>
      <w:tr w:rsidR="008D4D40" w:rsidTr="00C74F14">
        <w:trPr>
          <w:trHeight w:val="421"/>
        </w:trPr>
        <w:tc>
          <w:tcPr>
            <w:tcW w:w="1101" w:type="dxa"/>
            <w:vMerge/>
            <w:shd w:val="clear" w:color="auto" w:fill="auto"/>
          </w:tcPr>
          <w:p w:rsidR="008D4D40" w:rsidRPr="00B4169D" w:rsidRDefault="008D4D40" w:rsidP="00FD3FFD">
            <w:pPr>
              <w:jc w:val="center"/>
              <w:rPr>
                <w:b/>
                <w:i/>
              </w:rPr>
            </w:pPr>
          </w:p>
        </w:tc>
        <w:tc>
          <w:tcPr>
            <w:tcW w:w="5811" w:type="dxa"/>
            <w:shd w:val="clear" w:color="auto" w:fill="auto"/>
          </w:tcPr>
          <w:p w:rsidR="008D4D40" w:rsidRPr="006B40D8" w:rsidRDefault="008D4D40" w:rsidP="00555489">
            <w:r>
              <w:t xml:space="preserve">Наличие опозданий у педагогического работника </w:t>
            </w:r>
          </w:p>
        </w:tc>
        <w:tc>
          <w:tcPr>
            <w:tcW w:w="851" w:type="dxa"/>
            <w:shd w:val="clear" w:color="auto" w:fill="auto"/>
          </w:tcPr>
          <w:p w:rsidR="008D4D40" w:rsidRPr="006B40D8" w:rsidRDefault="008D4D40" w:rsidP="00555489">
            <w:pPr>
              <w:jc w:val="center"/>
              <w:rPr>
                <w:b/>
              </w:rPr>
            </w:pPr>
            <w:r>
              <w:rPr>
                <w:b/>
              </w:rPr>
              <w:t>-2</w:t>
            </w:r>
          </w:p>
        </w:tc>
        <w:tc>
          <w:tcPr>
            <w:tcW w:w="709" w:type="dxa"/>
            <w:shd w:val="clear" w:color="auto" w:fill="auto"/>
          </w:tcPr>
          <w:p w:rsidR="008D4D40" w:rsidRDefault="008D4D40" w:rsidP="00FD3FFD">
            <w:pPr>
              <w:jc w:val="center"/>
              <w:rPr>
                <w:sz w:val="28"/>
                <w:szCs w:val="28"/>
              </w:rPr>
            </w:pPr>
          </w:p>
        </w:tc>
        <w:tc>
          <w:tcPr>
            <w:tcW w:w="992" w:type="dxa"/>
            <w:shd w:val="clear" w:color="auto" w:fill="auto"/>
          </w:tcPr>
          <w:p w:rsidR="008D4D40" w:rsidRDefault="008D4D40" w:rsidP="00FD3FFD">
            <w:pPr>
              <w:jc w:val="center"/>
              <w:rPr>
                <w:sz w:val="28"/>
                <w:szCs w:val="28"/>
              </w:rPr>
            </w:pPr>
          </w:p>
        </w:tc>
      </w:tr>
      <w:tr w:rsidR="008D4D40" w:rsidTr="00C74F14">
        <w:trPr>
          <w:trHeight w:val="497"/>
        </w:trPr>
        <w:tc>
          <w:tcPr>
            <w:tcW w:w="1101" w:type="dxa"/>
            <w:vMerge/>
            <w:shd w:val="clear" w:color="auto" w:fill="auto"/>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FD3FFD">
            <w:r>
              <w:t>Несвоевременное заполнение педагогическим работником электронного журнала (</w:t>
            </w:r>
            <w:r w:rsidRPr="00C74F14">
              <w:rPr>
                <w:i/>
              </w:rPr>
              <w:t>при наличии приказа директора</w:t>
            </w:r>
            <w:r>
              <w:t>)</w:t>
            </w:r>
          </w:p>
        </w:tc>
        <w:tc>
          <w:tcPr>
            <w:tcW w:w="851" w:type="dxa"/>
            <w:shd w:val="clear" w:color="auto" w:fill="auto"/>
          </w:tcPr>
          <w:p w:rsidR="008D4D40" w:rsidRPr="006B40D8" w:rsidRDefault="008D4D40" w:rsidP="00FD3FFD">
            <w:pPr>
              <w:jc w:val="center"/>
              <w:rPr>
                <w:b/>
              </w:rPr>
            </w:pPr>
            <w:r>
              <w:rPr>
                <w:b/>
              </w:rPr>
              <w:t>-2</w:t>
            </w:r>
          </w:p>
        </w:tc>
        <w:tc>
          <w:tcPr>
            <w:tcW w:w="709" w:type="dxa"/>
            <w:shd w:val="clear" w:color="auto" w:fill="auto"/>
          </w:tcPr>
          <w:p w:rsidR="008D4D40" w:rsidRDefault="008D4D40" w:rsidP="00FD3FFD">
            <w:pPr>
              <w:jc w:val="center"/>
              <w:rPr>
                <w:sz w:val="28"/>
                <w:szCs w:val="28"/>
              </w:rPr>
            </w:pPr>
          </w:p>
        </w:tc>
        <w:tc>
          <w:tcPr>
            <w:tcW w:w="992" w:type="dxa"/>
            <w:shd w:val="clear" w:color="auto" w:fill="auto"/>
          </w:tcPr>
          <w:p w:rsidR="008D4D40" w:rsidRDefault="008D4D40" w:rsidP="00FD3FFD">
            <w:pPr>
              <w:jc w:val="center"/>
              <w:rPr>
                <w:sz w:val="28"/>
                <w:szCs w:val="28"/>
              </w:rPr>
            </w:pPr>
          </w:p>
        </w:tc>
      </w:tr>
      <w:tr w:rsidR="008D4D40" w:rsidTr="00C74F14">
        <w:tc>
          <w:tcPr>
            <w:tcW w:w="1101" w:type="dxa"/>
            <w:vMerge/>
            <w:shd w:val="clear" w:color="auto" w:fill="auto"/>
          </w:tcPr>
          <w:p w:rsidR="008D4D40" w:rsidRPr="006B40D8" w:rsidRDefault="008D4D40" w:rsidP="00FD3FFD">
            <w:pPr>
              <w:jc w:val="center"/>
              <w:rPr>
                <w:sz w:val="28"/>
                <w:szCs w:val="28"/>
              </w:rPr>
            </w:pPr>
          </w:p>
        </w:tc>
        <w:tc>
          <w:tcPr>
            <w:tcW w:w="5811" w:type="dxa"/>
            <w:shd w:val="clear" w:color="auto" w:fill="auto"/>
          </w:tcPr>
          <w:p w:rsidR="008D4D40" w:rsidRPr="006B40D8" w:rsidRDefault="008D4D40" w:rsidP="00C74F14">
            <w:r>
              <w:t xml:space="preserve">Классному руководителю за отсутствие у </w:t>
            </w:r>
            <w:proofErr w:type="gramStart"/>
            <w:r>
              <w:t>обучающихся</w:t>
            </w:r>
            <w:proofErr w:type="gramEnd"/>
            <w:r>
              <w:t xml:space="preserve"> класса школьной формы (в соответствие с Положением)</w:t>
            </w:r>
          </w:p>
        </w:tc>
        <w:tc>
          <w:tcPr>
            <w:tcW w:w="851" w:type="dxa"/>
            <w:shd w:val="clear" w:color="auto" w:fill="auto"/>
          </w:tcPr>
          <w:p w:rsidR="008D4D40" w:rsidRPr="006B40D8" w:rsidRDefault="008D4D40" w:rsidP="00FD3FFD">
            <w:pPr>
              <w:jc w:val="center"/>
              <w:rPr>
                <w:b/>
              </w:rPr>
            </w:pPr>
            <w:r>
              <w:rPr>
                <w:b/>
              </w:rPr>
              <w:t>-2</w:t>
            </w:r>
          </w:p>
        </w:tc>
        <w:tc>
          <w:tcPr>
            <w:tcW w:w="709" w:type="dxa"/>
            <w:shd w:val="clear" w:color="auto" w:fill="auto"/>
          </w:tcPr>
          <w:p w:rsidR="008D4D40" w:rsidRDefault="008D4D40" w:rsidP="00FD3FFD">
            <w:pPr>
              <w:jc w:val="center"/>
              <w:rPr>
                <w:sz w:val="28"/>
                <w:szCs w:val="28"/>
              </w:rPr>
            </w:pPr>
          </w:p>
        </w:tc>
        <w:tc>
          <w:tcPr>
            <w:tcW w:w="992" w:type="dxa"/>
            <w:shd w:val="clear" w:color="auto" w:fill="auto"/>
          </w:tcPr>
          <w:p w:rsidR="008D4D40" w:rsidRDefault="008D4D40" w:rsidP="00FD3FFD">
            <w:pPr>
              <w:jc w:val="center"/>
              <w:rPr>
                <w:sz w:val="28"/>
                <w:szCs w:val="28"/>
              </w:rPr>
            </w:pPr>
          </w:p>
        </w:tc>
      </w:tr>
    </w:tbl>
    <w:p w:rsidR="00413121" w:rsidRDefault="00413121" w:rsidP="00413121">
      <w:pPr>
        <w:autoSpaceDE w:val="0"/>
        <w:autoSpaceDN w:val="0"/>
        <w:adjustRightInd w:val="0"/>
        <w:jc w:val="center"/>
        <w:rPr>
          <w:b/>
          <w:i/>
        </w:rPr>
      </w:pPr>
      <w:r w:rsidRPr="00D53AB3">
        <w:rPr>
          <w:b/>
          <w:i/>
        </w:rPr>
        <w:t>Перечень критериев</w:t>
      </w:r>
      <w:r>
        <w:rPr>
          <w:b/>
          <w:i/>
        </w:rPr>
        <w:t xml:space="preserve"> </w:t>
      </w:r>
      <w:r w:rsidRPr="00D53AB3">
        <w:rPr>
          <w:b/>
          <w:i/>
        </w:rPr>
        <w:t xml:space="preserve">и показателей </w:t>
      </w:r>
      <w:r w:rsidRPr="00B4169D">
        <w:rPr>
          <w:b/>
          <w:i/>
        </w:rPr>
        <w:t>эффективно</w:t>
      </w:r>
      <w:r>
        <w:rPr>
          <w:b/>
          <w:i/>
        </w:rPr>
        <w:t>сти деятельности педагогов доп</w:t>
      </w:r>
      <w:r w:rsidR="00854327">
        <w:rPr>
          <w:b/>
          <w:i/>
        </w:rPr>
        <w:t xml:space="preserve">олнительного </w:t>
      </w:r>
      <w:r>
        <w:rPr>
          <w:b/>
          <w:i/>
        </w:rPr>
        <w:t>образования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4819"/>
        <w:gridCol w:w="851"/>
        <w:gridCol w:w="709"/>
        <w:gridCol w:w="992"/>
      </w:tblGrid>
      <w:tr w:rsidR="00F1598D" w:rsidTr="00F1598D">
        <w:tc>
          <w:tcPr>
            <w:tcW w:w="2093" w:type="dxa"/>
          </w:tcPr>
          <w:p w:rsidR="00F1598D" w:rsidRPr="00F77EAA" w:rsidRDefault="00F1598D" w:rsidP="00390879">
            <w:pPr>
              <w:jc w:val="center"/>
            </w:pPr>
            <w:r w:rsidRPr="00F77EAA">
              <w:t>Критерии</w:t>
            </w:r>
          </w:p>
        </w:tc>
        <w:tc>
          <w:tcPr>
            <w:tcW w:w="4819" w:type="dxa"/>
          </w:tcPr>
          <w:p w:rsidR="00F1598D" w:rsidRPr="00F77EAA" w:rsidRDefault="00F1598D" w:rsidP="00390879">
            <w:pPr>
              <w:jc w:val="center"/>
            </w:pPr>
            <w:r w:rsidRPr="00F77EAA">
              <w:t>Показатели</w:t>
            </w:r>
          </w:p>
        </w:tc>
        <w:tc>
          <w:tcPr>
            <w:tcW w:w="851" w:type="dxa"/>
          </w:tcPr>
          <w:p w:rsidR="00F1598D" w:rsidRPr="00F77EAA" w:rsidRDefault="00F1598D" w:rsidP="00390879">
            <w:r w:rsidRPr="00F77EAA">
              <w:t xml:space="preserve">Весовой </w:t>
            </w:r>
          </w:p>
          <w:p w:rsidR="00F1598D" w:rsidRPr="00F77EAA" w:rsidRDefault="00F1598D" w:rsidP="00390879">
            <w:r w:rsidRPr="00F77EAA">
              <w:t>коэффициент</w:t>
            </w:r>
          </w:p>
          <w:p w:rsidR="00F1598D" w:rsidRPr="00F77EAA" w:rsidRDefault="00F1598D" w:rsidP="00390879">
            <w:r w:rsidRPr="00F77EAA">
              <w:t>показателя</w:t>
            </w:r>
          </w:p>
        </w:tc>
        <w:tc>
          <w:tcPr>
            <w:tcW w:w="709" w:type="dxa"/>
          </w:tcPr>
          <w:p w:rsidR="00F1598D" w:rsidRPr="00F77EAA" w:rsidRDefault="00F1598D" w:rsidP="00390879">
            <w:r w:rsidRPr="00F77EAA">
              <w:t>Выполнено</w:t>
            </w:r>
          </w:p>
        </w:tc>
        <w:tc>
          <w:tcPr>
            <w:tcW w:w="992" w:type="dxa"/>
          </w:tcPr>
          <w:p w:rsidR="00F1598D" w:rsidRDefault="00F1598D" w:rsidP="00390879">
            <w:r w:rsidRPr="00F77EAA">
              <w:t xml:space="preserve">Примечание </w:t>
            </w:r>
            <w:r w:rsidRPr="00F77EAA">
              <w:rPr>
                <w:i/>
              </w:rPr>
              <w:t>(</w:t>
            </w:r>
            <w:r w:rsidRPr="00F77EAA">
              <w:rPr>
                <w:b/>
                <w:i/>
              </w:rPr>
              <w:t>комментарий по показателю</w:t>
            </w:r>
            <w:r w:rsidRPr="00F77EAA">
              <w:rPr>
                <w:i/>
              </w:rPr>
              <w:t>)</w:t>
            </w:r>
          </w:p>
        </w:tc>
      </w:tr>
      <w:tr w:rsidR="00F1598D" w:rsidTr="00F1598D">
        <w:tc>
          <w:tcPr>
            <w:tcW w:w="2093" w:type="dxa"/>
          </w:tcPr>
          <w:p w:rsidR="00F1598D" w:rsidRPr="00F77EAA" w:rsidRDefault="00F1598D" w:rsidP="00390879">
            <w:pPr>
              <w:jc w:val="center"/>
            </w:pPr>
            <w:r w:rsidRPr="00F77EAA">
              <w:t>1</w:t>
            </w:r>
          </w:p>
        </w:tc>
        <w:tc>
          <w:tcPr>
            <w:tcW w:w="4819" w:type="dxa"/>
          </w:tcPr>
          <w:p w:rsidR="00F1598D" w:rsidRPr="00F77EAA" w:rsidRDefault="00F1598D" w:rsidP="00390879">
            <w:pPr>
              <w:jc w:val="center"/>
            </w:pPr>
            <w:r w:rsidRPr="00F77EAA">
              <w:t>2</w:t>
            </w:r>
          </w:p>
        </w:tc>
        <w:tc>
          <w:tcPr>
            <w:tcW w:w="851" w:type="dxa"/>
          </w:tcPr>
          <w:p w:rsidR="00F1598D" w:rsidRPr="00F77EAA" w:rsidRDefault="00F1598D" w:rsidP="00390879">
            <w:pPr>
              <w:jc w:val="center"/>
            </w:pPr>
            <w:r w:rsidRPr="00F77EAA">
              <w:t>3</w:t>
            </w:r>
          </w:p>
        </w:tc>
        <w:tc>
          <w:tcPr>
            <w:tcW w:w="709" w:type="dxa"/>
          </w:tcPr>
          <w:p w:rsidR="00F1598D" w:rsidRPr="00F77EAA" w:rsidRDefault="00F1598D" w:rsidP="00390879">
            <w:pPr>
              <w:jc w:val="center"/>
            </w:pPr>
            <w:r w:rsidRPr="00F77EAA">
              <w:t>4</w:t>
            </w:r>
          </w:p>
        </w:tc>
        <w:tc>
          <w:tcPr>
            <w:tcW w:w="992" w:type="dxa"/>
          </w:tcPr>
          <w:p w:rsidR="00F1598D" w:rsidRPr="00F77EAA" w:rsidRDefault="00F1598D" w:rsidP="00390879">
            <w:pPr>
              <w:jc w:val="center"/>
            </w:pPr>
            <w:r w:rsidRPr="00F77EAA">
              <w:t>5</w:t>
            </w:r>
          </w:p>
        </w:tc>
      </w:tr>
      <w:tr w:rsidR="00F1598D" w:rsidTr="00F1598D">
        <w:tc>
          <w:tcPr>
            <w:tcW w:w="2093" w:type="dxa"/>
            <w:vMerge w:val="restart"/>
          </w:tcPr>
          <w:p w:rsidR="00F1598D" w:rsidRPr="00F77EAA" w:rsidRDefault="00F1598D" w:rsidP="00390879">
            <w:pPr>
              <w:jc w:val="center"/>
            </w:pPr>
            <w:r w:rsidRPr="00F77EAA">
              <w:t xml:space="preserve">Создание условий для развития творческих способностей обучающихся, организация их активного досуга </w:t>
            </w:r>
          </w:p>
          <w:p w:rsidR="00F1598D" w:rsidRPr="00F77EAA" w:rsidRDefault="00F1598D" w:rsidP="00390879">
            <w:pPr>
              <w:jc w:val="center"/>
            </w:pPr>
            <w:r w:rsidRPr="00F77EAA">
              <w:t>и результаты деятельности педагога</w:t>
            </w:r>
          </w:p>
        </w:tc>
        <w:tc>
          <w:tcPr>
            <w:tcW w:w="4819" w:type="dxa"/>
          </w:tcPr>
          <w:p w:rsidR="00F1598D" w:rsidRPr="00F77EAA" w:rsidRDefault="00F1598D" w:rsidP="00390879">
            <w:r w:rsidRPr="00F77EAA">
              <w:t>Участие воспитанников в мероприятиях, направленных на возможность проявления своих достижений (в динамике в сравнении с предыдущим периодом):</w:t>
            </w:r>
          </w:p>
        </w:tc>
        <w:tc>
          <w:tcPr>
            <w:tcW w:w="851" w:type="dxa"/>
          </w:tcPr>
          <w:p w:rsidR="00F1598D" w:rsidRPr="00F77EAA" w:rsidRDefault="00F1598D" w:rsidP="00390879">
            <w:pPr>
              <w:jc w:val="center"/>
            </w:pPr>
          </w:p>
        </w:tc>
        <w:tc>
          <w:tcPr>
            <w:tcW w:w="709" w:type="dxa"/>
          </w:tcPr>
          <w:p w:rsidR="00F1598D" w:rsidRDefault="00F1598D" w:rsidP="00390879">
            <w:pPr>
              <w:jc w:val="center"/>
            </w:pPr>
          </w:p>
        </w:tc>
        <w:tc>
          <w:tcPr>
            <w:tcW w:w="992" w:type="dxa"/>
          </w:tcPr>
          <w:p w:rsidR="00F1598D" w:rsidRDefault="00F1598D" w:rsidP="00F1598D">
            <w:pPr>
              <w:ind w:left="-108" w:firstLine="108"/>
              <w:jc w:val="center"/>
            </w:pPr>
          </w:p>
        </w:tc>
      </w:tr>
      <w:tr w:rsidR="00F1598D" w:rsidTr="00F1598D">
        <w:tc>
          <w:tcPr>
            <w:tcW w:w="2093" w:type="dxa"/>
            <w:vMerge/>
          </w:tcPr>
          <w:p w:rsidR="00F1598D" w:rsidRPr="00F77EAA" w:rsidRDefault="00F1598D" w:rsidP="00390879">
            <w:pPr>
              <w:jc w:val="center"/>
            </w:pPr>
          </w:p>
        </w:tc>
        <w:tc>
          <w:tcPr>
            <w:tcW w:w="4819" w:type="dxa"/>
          </w:tcPr>
          <w:p w:rsidR="00F1598D" w:rsidRPr="00F77EAA" w:rsidRDefault="00F1598D" w:rsidP="00390879">
            <w:r w:rsidRPr="00F77EAA">
              <w:t>- на том же уровне</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Pr="00F77EAA" w:rsidRDefault="00F1598D" w:rsidP="00390879">
            <w:pPr>
              <w:jc w:val="center"/>
            </w:pPr>
          </w:p>
        </w:tc>
        <w:tc>
          <w:tcPr>
            <w:tcW w:w="4819" w:type="dxa"/>
          </w:tcPr>
          <w:p w:rsidR="00F1598D" w:rsidRPr="00F77EAA" w:rsidRDefault="00F1598D" w:rsidP="00390879">
            <w:r w:rsidRPr="00F77EAA">
              <w:t>-выше</w:t>
            </w:r>
          </w:p>
        </w:tc>
        <w:tc>
          <w:tcPr>
            <w:tcW w:w="851" w:type="dxa"/>
          </w:tcPr>
          <w:p w:rsidR="00F1598D" w:rsidRPr="00F77EAA" w:rsidRDefault="00F1598D" w:rsidP="00390879">
            <w:pPr>
              <w:jc w:val="center"/>
            </w:pPr>
            <w:r w:rsidRPr="00F77EAA">
              <w:t>1,5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Pr="00F77EAA" w:rsidRDefault="00F1598D" w:rsidP="00390879">
            <w:pPr>
              <w:jc w:val="center"/>
            </w:pPr>
          </w:p>
        </w:tc>
        <w:tc>
          <w:tcPr>
            <w:tcW w:w="4819" w:type="dxa"/>
          </w:tcPr>
          <w:p w:rsidR="00F1598D" w:rsidRPr="00F77EAA" w:rsidRDefault="00F1598D" w:rsidP="00390879">
            <w:r w:rsidRPr="00F77EAA">
              <w:t>Реализация программ, проектов по работе с детьми, подростками:</w:t>
            </w:r>
          </w:p>
        </w:tc>
        <w:tc>
          <w:tcPr>
            <w:tcW w:w="851" w:type="dxa"/>
          </w:tcPr>
          <w:p w:rsidR="00F1598D" w:rsidRPr="00F77EAA" w:rsidRDefault="00F1598D" w:rsidP="00390879">
            <w:pPr>
              <w:jc w:val="center"/>
            </w:pP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-школьного уровня</w:t>
            </w:r>
          </w:p>
          <w:p w:rsidR="00F1598D" w:rsidRPr="00F77EAA" w:rsidRDefault="00F1598D" w:rsidP="00390879">
            <w:pPr>
              <w:shd w:val="clear" w:color="auto" w:fill="FFFFFF"/>
              <w:autoSpaceDE w:val="0"/>
              <w:autoSpaceDN w:val="0"/>
              <w:adjustRightInd w:val="0"/>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0,5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-муниципального уровня</w:t>
            </w:r>
          </w:p>
          <w:p w:rsidR="00F1598D" w:rsidRPr="00F77EAA" w:rsidRDefault="00F1598D" w:rsidP="00390879">
            <w:pPr>
              <w:shd w:val="clear" w:color="auto" w:fill="FFFFFF"/>
              <w:autoSpaceDE w:val="0"/>
              <w:autoSpaceDN w:val="0"/>
              <w:adjustRightInd w:val="0"/>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-краевого уровня,</w:t>
            </w: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rPr>
          <w:trHeight w:val="450"/>
        </w:trPr>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pPr>
            <w:r w:rsidRPr="00F77EAA">
              <w:rPr>
                <w:color w:val="000000"/>
              </w:rPr>
              <w:t>-всероссийского уровня</w:t>
            </w:r>
          </w:p>
        </w:tc>
        <w:tc>
          <w:tcPr>
            <w:tcW w:w="851" w:type="dxa"/>
          </w:tcPr>
          <w:p w:rsidR="00F1598D" w:rsidRPr="00F77EAA" w:rsidRDefault="00F1598D" w:rsidP="00390879">
            <w:pPr>
              <w:jc w:val="center"/>
            </w:pPr>
            <w:r w:rsidRPr="00F77EAA">
              <w:t>2</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t>Наличие в учреждении детских организаций, объединений и их участие в коллективно-творческой деятельности обучающихся</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rPr>
                <w:i/>
                <w:iCs/>
                <w:color w:val="000000"/>
              </w:rPr>
              <w:t xml:space="preserve"> </w:t>
            </w:r>
            <w:r w:rsidRPr="00F77EAA">
              <w:rPr>
                <w:iCs/>
                <w:color w:val="000000"/>
              </w:rPr>
              <w:t>Своевременное и качественное ведение документации, трудовая дисциплина  (по итогам проверок завучами в рамках ВШК)</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t xml:space="preserve">Участие детского объединения или представителя в мероприятиях: </w:t>
            </w:r>
          </w:p>
        </w:tc>
        <w:tc>
          <w:tcPr>
            <w:tcW w:w="851" w:type="dxa"/>
          </w:tcPr>
          <w:p w:rsidR="00F1598D" w:rsidRPr="00F77EAA" w:rsidRDefault="00F1598D" w:rsidP="00390879">
            <w:pPr>
              <w:jc w:val="center"/>
            </w:pP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-школьного уровня</w:t>
            </w:r>
          </w:p>
          <w:p w:rsidR="00F1598D" w:rsidRPr="00F77EAA" w:rsidRDefault="00F1598D" w:rsidP="00390879">
            <w:pPr>
              <w:shd w:val="clear" w:color="auto" w:fill="FFFFFF"/>
              <w:autoSpaceDE w:val="0"/>
              <w:autoSpaceDN w:val="0"/>
              <w:adjustRightInd w:val="0"/>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0,5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-муниципального уровня</w:t>
            </w:r>
          </w:p>
          <w:p w:rsidR="00F1598D" w:rsidRPr="00F77EAA" w:rsidRDefault="00F1598D" w:rsidP="00390879">
            <w:pPr>
              <w:shd w:val="clear" w:color="auto" w:fill="FFFFFF"/>
              <w:autoSpaceDE w:val="0"/>
              <w:autoSpaceDN w:val="0"/>
              <w:adjustRightInd w:val="0"/>
            </w:pPr>
          </w:p>
          <w:p w:rsidR="00F1598D" w:rsidRPr="00F77EAA" w:rsidRDefault="00F1598D" w:rsidP="00390879">
            <w:pPr>
              <w:shd w:val="clear" w:color="auto" w:fill="FFFFFF"/>
              <w:autoSpaceDE w:val="0"/>
              <w:autoSpaceDN w:val="0"/>
              <w:adjustRightInd w:val="0"/>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-краевого уровня,</w:t>
            </w: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-всероссийского уровня</w:t>
            </w:r>
          </w:p>
          <w:p w:rsidR="00F1598D" w:rsidRPr="00F77EAA" w:rsidRDefault="00F1598D" w:rsidP="00390879">
            <w:pPr>
              <w:shd w:val="clear" w:color="auto" w:fill="FFFFFF"/>
              <w:autoSpaceDE w:val="0"/>
              <w:autoSpaceDN w:val="0"/>
              <w:adjustRightInd w:val="0"/>
              <w:rPr>
                <w:color w:val="000000"/>
              </w:rPr>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2</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pPr>
            <w:proofErr w:type="gramStart"/>
            <w:r w:rsidRPr="00F77EAA">
              <w:rPr>
                <w:iCs/>
                <w:color w:val="000000"/>
              </w:rPr>
              <w:t xml:space="preserve">Наличие призового места </w:t>
            </w:r>
            <w:r w:rsidRPr="00F77EAA">
              <w:t>(конкурсы, гранты, фестивали, конференции, марафоны, смотры, отчетные концерты, праздники, утренники, выставки, ярмарки, соревнования и т.д.)</w:t>
            </w:r>
            <w:r w:rsidRPr="00F77EAA">
              <w:rPr>
                <w:iCs/>
                <w:color w:val="000000"/>
              </w:rPr>
              <w:t xml:space="preserve"> (за полугодие) </w:t>
            </w:r>
            <w:r w:rsidRPr="00F77EAA">
              <w:rPr>
                <w:iCs/>
                <w:color w:val="000000"/>
                <w:sz w:val="22"/>
                <w:szCs w:val="22"/>
                <w:u w:val="single"/>
              </w:rPr>
              <w:t xml:space="preserve">как </w:t>
            </w:r>
            <w:r w:rsidRPr="00F77EAA">
              <w:rPr>
                <w:b/>
                <w:iCs/>
                <w:color w:val="000000"/>
                <w:sz w:val="22"/>
                <w:szCs w:val="22"/>
                <w:u w:val="single"/>
              </w:rPr>
              <w:t>максимум</w:t>
            </w:r>
            <w:r w:rsidRPr="00F77EAA">
              <w:rPr>
                <w:iCs/>
                <w:color w:val="000000"/>
              </w:rPr>
              <w:t xml:space="preserve"> за одного воспитанника</w:t>
            </w:r>
            <w:proofErr w:type="gramEnd"/>
          </w:p>
        </w:tc>
        <w:tc>
          <w:tcPr>
            <w:tcW w:w="851" w:type="dxa"/>
          </w:tcPr>
          <w:p w:rsidR="00F1598D" w:rsidRPr="00600158" w:rsidRDefault="00F1598D" w:rsidP="00390879">
            <w:pPr>
              <w:jc w:val="center"/>
            </w:pP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-муниципального уровня</w:t>
            </w:r>
          </w:p>
          <w:p w:rsidR="00F1598D" w:rsidRPr="00F77EAA" w:rsidRDefault="00F1598D" w:rsidP="00390879">
            <w:pPr>
              <w:shd w:val="clear" w:color="auto" w:fill="FFFFFF"/>
              <w:autoSpaceDE w:val="0"/>
              <w:autoSpaceDN w:val="0"/>
              <w:adjustRightInd w:val="0"/>
              <w:rPr>
                <w:color w:val="000000"/>
              </w:rPr>
            </w:pP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-краевого уровня,</w:t>
            </w: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1,5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pPr>
              <w:shd w:val="clear" w:color="auto" w:fill="FFFFFF"/>
              <w:autoSpaceDE w:val="0"/>
              <w:autoSpaceDN w:val="0"/>
              <w:adjustRightInd w:val="0"/>
              <w:rPr>
                <w:color w:val="000000"/>
              </w:rPr>
            </w:pPr>
            <w:r w:rsidRPr="00F77EAA">
              <w:rPr>
                <w:color w:val="000000"/>
              </w:rPr>
              <w:t>-всероссийского уровня</w:t>
            </w:r>
          </w:p>
          <w:p w:rsidR="00F1598D" w:rsidRPr="00F77EAA" w:rsidRDefault="00F1598D" w:rsidP="00390879">
            <w:pPr>
              <w:shd w:val="clear" w:color="auto" w:fill="FFFFFF"/>
              <w:autoSpaceDE w:val="0"/>
              <w:autoSpaceDN w:val="0"/>
              <w:adjustRightInd w:val="0"/>
            </w:pPr>
          </w:p>
        </w:tc>
        <w:tc>
          <w:tcPr>
            <w:tcW w:w="851" w:type="dxa"/>
          </w:tcPr>
          <w:p w:rsidR="00F1598D" w:rsidRPr="00F77EAA" w:rsidRDefault="00F1598D" w:rsidP="00390879">
            <w:pPr>
              <w:jc w:val="center"/>
            </w:pPr>
            <w:r w:rsidRPr="00F77EAA">
              <w:t>2</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rPr>
          <w:trHeight w:val="490"/>
        </w:trPr>
        <w:tc>
          <w:tcPr>
            <w:tcW w:w="2093" w:type="dxa"/>
            <w:vMerge/>
          </w:tcPr>
          <w:p w:rsidR="00F1598D" w:rsidRDefault="00F1598D" w:rsidP="00390879">
            <w:pPr>
              <w:jc w:val="center"/>
            </w:pPr>
          </w:p>
        </w:tc>
        <w:tc>
          <w:tcPr>
            <w:tcW w:w="4819" w:type="dxa"/>
          </w:tcPr>
          <w:p w:rsidR="00F1598D" w:rsidRPr="00F77EAA" w:rsidRDefault="00F1598D" w:rsidP="00390879">
            <w:r w:rsidRPr="00F77EAA">
              <w:t>Охват обучающихся мероприятиями по развитию творческих способностей обучающихся в сравнении с предыдущим периодом:</w:t>
            </w:r>
          </w:p>
        </w:tc>
        <w:tc>
          <w:tcPr>
            <w:tcW w:w="851" w:type="dxa"/>
          </w:tcPr>
          <w:p w:rsidR="00F1598D" w:rsidRPr="00F77EAA" w:rsidRDefault="00F1598D" w:rsidP="00390879">
            <w:pPr>
              <w:jc w:val="center"/>
            </w:pP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t>-на том же уровне</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t>-выше</w:t>
            </w:r>
          </w:p>
        </w:tc>
        <w:tc>
          <w:tcPr>
            <w:tcW w:w="851" w:type="dxa"/>
          </w:tcPr>
          <w:p w:rsidR="00F1598D" w:rsidRPr="00F77EAA" w:rsidRDefault="00F1598D" w:rsidP="00390879">
            <w:pPr>
              <w:jc w:val="center"/>
            </w:pPr>
            <w:r w:rsidRPr="00F77EAA">
              <w:t>2</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55320B" w:rsidRDefault="00F1598D" w:rsidP="00390879">
            <w:pPr>
              <w:pStyle w:val="HTML"/>
              <w:rPr>
                <w:rFonts w:cs="Courier New"/>
                <w:sz w:val="24"/>
                <w:szCs w:val="24"/>
              </w:rPr>
            </w:pPr>
            <w:r w:rsidRPr="0055320B">
              <w:rPr>
                <w:rFonts w:ascii="Times New Roman" w:hAnsi="Times New Roman"/>
                <w:sz w:val="24"/>
                <w:szCs w:val="24"/>
              </w:rPr>
              <w:t xml:space="preserve">Руководство  работой  по  одному   из     направлений деятельности образовательного учреждения:   художественному, спортивному, туристско-краеведческому, художественно-эстетическому, по ПДТТ и др. </w:t>
            </w:r>
          </w:p>
        </w:tc>
        <w:tc>
          <w:tcPr>
            <w:tcW w:w="851" w:type="dxa"/>
          </w:tcPr>
          <w:p w:rsidR="00F1598D" w:rsidRPr="00F77EAA" w:rsidRDefault="00F1598D" w:rsidP="00390879">
            <w:pPr>
              <w:jc w:val="center"/>
            </w:pPr>
            <w:r w:rsidRPr="00F77EAA">
              <w:t>По 1 баллу за каждое направление</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F77EAA" w:rsidRDefault="00F1598D" w:rsidP="00390879">
            <w:r w:rsidRPr="00F77EAA">
              <w:t>Организация вечера, праздника, похода, экскурсии; поддержка социальн</w:t>
            </w:r>
            <w:proofErr w:type="gramStart"/>
            <w:r w:rsidRPr="00F77EAA">
              <w:t>о-</w:t>
            </w:r>
            <w:proofErr w:type="gramEnd"/>
            <w:r w:rsidRPr="00F77EAA">
              <w:t xml:space="preserve"> значимых инициатив обучающихся,  воспитанников в сфере их свободного времени и досуга  (перечислить в комментариях)</w:t>
            </w:r>
          </w:p>
        </w:tc>
        <w:tc>
          <w:tcPr>
            <w:tcW w:w="851" w:type="dxa"/>
          </w:tcPr>
          <w:p w:rsidR="00F1598D" w:rsidRDefault="00F1598D" w:rsidP="00390879">
            <w:pPr>
              <w:jc w:val="center"/>
            </w:pPr>
            <w:r w:rsidRPr="00F77EAA">
              <w:t xml:space="preserve">По </w:t>
            </w:r>
            <w:r>
              <w:t xml:space="preserve">0,25 </w:t>
            </w:r>
            <w:r w:rsidRPr="00F77EAA">
              <w:t>балл</w:t>
            </w:r>
            <w:r>
              <w:t>ов</w:t>
            </w:r>
            <w:r w:rsidRPr="00F77EAA">
              <w:t xml:space="preserve"> за каждое мероприятие</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pPr>
              <w:jc w:val="center"/>
            </w:pPr>
          </w:p>
        </w:tc>
        <w:tc>
          <w:tcPr>
            <w:tcW w:w="4819" w:type="dxa"/>
          </w:tcPr>
          <w:p w:rsidR="00F1598D" w:rsidRPr="0055320B" w:rsidRDefault="00F1598D" w:rsidP="00390879">
            <w:pPr>
              <w:pStyle w:val="HTML"/>
              <w:rPr>
                <w:rFonts w:ascii="Times New Roman" w:hAnsi="Times New Roman"/>
                <w:sz w:val="24"/>
                <w:szCs w:val="24"/>
              </w:rPr>
            </w:pPr>
            <w:r w:rsidRPr="0055320B">
              <w:rPr>
                <w:rFonts w:ascii="Times New Roman" w:hAnsi="Times New Roman"/>
                <w:sz w:val="24"/>
                <w:szCs w:val="24"/>
              </w:rPr>
              <w:t xml:space="preserve">Привлечение к работе с воспитанниками, детьми работников учреждений культуры и спорта, родителей (лиц, их заменяющих), общественность. </w:t>
            </w:r>
          </w:p>
          <w:p w:rsidR="00F1598D" w:rsidRDefault="00F1598D" w:rsidP="00390879"/>
          <w:p w:rsidR="00F1598D" w:rsidRPr="00F77EAA" w:rsidRDefault="00F1598D" w:rsidP="00390879"/>
        </w:tc>
        <w:tc>
          <w:tcPr>
            <w:tcW w:w="851" w:type="dxa"/>
          </w:tcPr>
          <w:p w:rsidR="00F1598D" w:rsidRDefault="00F1598D" w:rsidP="00390879">
            <w:pPr>
              <w:jc w:val="center"/>
            </w:pPr>
            <w:r>
              <w:lastRenderedPageBreak/>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val="restart"/>
          </w:tcPr>
          <w:p w:rsidR="00F1598D" w:rsidRPr="00F77EAA" w:rsidRDefault="00F1598D" w:rsidP="00390879">
            <w:r w:rsidRPr="00F77EAA">
              <w:lastRenderedPageBreak/>
              <w:t>2.Методическая и инновационная деятельность</w:t>
            </w:r>
          </w:p>
          <w:p w:rsidR="00F1598D" w:rsidRPr="00F77EAA" w:rsidRDefault="00F1598D" w:rsidP="00390879"/>
          <w:p w:rsidR="00F1598D" w:rsidRPr="00F77EAA" w:rsidRDefault="00F1598D" w:rsidP="00390879">
            <w:r w:rsidRPr="00F77EAA">
              <w:rPr>
                <w:color w:val="000000"/>
              </w:rPr>
              <w:t>.</w:t>
            </w:r>
          </w:p>
          <w:p w:rsidR="00F1598D" w:rsidRPr="00F77EAA" w:rsidRDefault="00F1598D" w:rsidP="00390879"/>
        </w:tc>
        <w:tc>
          <w:tcPr>
            <w:tcW w:w="4819" w:type="dxa"/>
          </w:tcPr>
          <w:p w:rsidR="00F1598D" w:rsidRPr="00F77EAA" w:rsidRDefault="00F1598D" w:rsidP="00390879">
            <w:r w:rsidRPr="00F77EAA">
              <w:t>Участие, закреплённое приказом по общеобразовательному  учреждению, в реализации программы развития общеобразовательного учреждения по конкретному направлению.</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sidRPr="00F77EAA">
              <w:t xml:space="preserve">Наличие методических разработок, </w:t>
            </w:r>
            <w:r w:rsidRPr="00F77EAA">
              <w:rPr>
                <w:color w:val="000000"/>
              </w:rPr>
              <w:t>игр, мероприятий и других материалов,</w:t>
            </w:r>
            <w:r w:rsidRPr="00F77EAA">
              <w:t xml:space="preserve"> пользующихся спросом у коллег</w:t>
            </w:r>
          </w:p>
        </w:tc>
        <w:tc>
          <w:tcPr>
            <w:tcW w:w="851" w:type="dxa"/>
          </w:tcPr>
          <w:p w:rsidR="00F1598D" w:rsidRPr="00F77EAA" w:rsidRDefault="00F1598D" w:rsidP="00390879">
            <w:pPr>
              <w:jc w:val="center"/>
            </w:pPr>
            <w:r w:rsidRPr="00F77EAA">
              <w:t>1,5</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sidRPr="00F77EAA">
              <w:t>Участие, закреплённое приказом по общеобразовательному  учреждению в реализации муниципальных, краевых, федеральных проектов и программ по конкретному направлению</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sidRPr="00F77EAA">
              <w:t>Наличие выступлений на методических семинарах, объединениях и т.п.:</w:t>
            </w:r>
          </w:p>
        </w:tc>
        <w:tc>
          <w:tcPr>
            <w:tcW w:w="851" w:type="dxa"/>
          </w:tcPr>
          <w:p w:rsidR="00F1598D" w:rsidRPr="00F77EAA" w:rsidRDefault="00F1598D" w:rsidP="00390879">
            <w:pPr>
              <w:jc w:val="center"/>
            </w:pP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sidRPr="00F77EAA">
              <w:t>-муниципального уровня</w:t>
            </w:r>
          </w:p>
        </w:tc>
        <w:tc>
          <w:tcPr>
            <w:tcW w:w="851" w:type="dxa"/>
          </w:tcPr>
          <w:p w:rsidR="00F1598D" w:rsidRPr="00F77EAA" w:rsidRDefault="00F1598D" w:rsidP="00390879">
            <w:pPr>
              <w:jc w:val="center"/>
            </w:pPr>
            <w:r w:rsidRPr="00F77EAA">
              <w:t>1</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sidRPr="00F77EAA">
              <w:t>-краевого уровня</w:t>
            </w:r>
          </w:p>
        </w:tc>
        <w:tc>
          <w:tcPr>
            <w:tcW w:w="851" w:type="dxa"/>
          </w:tcPr>
          <w:p w:rsidR="00F1598D" w:rsidRPr="00F77EAA" w:rsidRDefault="00F1598D" w:rsidP="00390879">
            <w:pPr>
              <w:jc w:val="center"/>
            </w:pPr>
            <w:r w:rsidRPr="00F77EAA">
              <w:t>2</w:t>
            </w:r>
          </w:p>
        </w:tc>
        <w:tc>
          <w:tcPr>
            <w:tcW w:w="709" w:type="dxa"/>
          </w:tcPr>
          <w:p w:rsidR="00F1598D" w:rsidRDefault="00F1598D" w:rsidP="00390879">
            <w:pPr>
              <w:jc w:val="center"/>
            </w:pPr>
          </w:p>
        </w:tc>
        <w:tc>
          <w:tcPr>
            <w:tcW w:w="992" w:type="dxa"/>
          </w:tcPr>
          <w:p w:rsidR="00F1598D" w:rsidRDefault="00F1598D" w:rsidP="00390879">
            <w:pPr>
              <w:jc w:val="center"/>
            </w:pPr>
          </w:p>
        </w:tc>
      </w:tr>
      <w:tr w:rsidR="00F1598D" w:rsidTr="00F1598D">
        <w:tc>
          <w:tcPr>
            <w:tcW w:w="2093" w:type="dxa"/>
            <w:vMerge/>
          </w:tcPr>
          <w:p w:rsidR="00F1598D" w:rsidRDefault="00F1598D" w:rsidP="00390879"/>
        </w:tc>
        <w:tc>
          <w:tcPr>
            <w:tcW w:w="4819" w:type="dxa"/>
          </w:tcPr>
          <w:p w:rsidR="00F1598D" w:rsidRPr="00F77EAA" w:rsidRDefault="00F1598D" w:rsidP="00390879">
            <w:r>
              <w:rPr>
                <w:b/>
                <w:i/>
              </w:rPr>
              <w:t xml:space="preserve"> </w:t>
            </w:r>
          </w:p>
        </w:tc>
        <w:tc>
          <w:tcPr>
            <w:tcW w:w="851" w:type="dxa"/>
          </w:tcPr>
          <w:p w:rsidR="00F1598D" w:rsidRPr="00F77EAA" w:rsidRDefault="00F1598D" w:rsidP="00390879">
            <w:pPr>
              <w:jc w:val="center"/>
              <w:rPr>
                <w:b/>
              </w:rPr>
            </w:pPr>
            <w:r>
              <w:rPr>
                <w:b/>
              </w:rPr>
              <w:t xml:space="preserve"> </w:t>
            </w:r>
          </w:p>
        </w:tc>
        <w:tc>
          <w:tcPr>
            <w:tcW w:w="709" w:type="dxa"/>
          </w:tcPr>
          <w:p w:rsidR="00F1598D" w:rsidRDefault="00F1598D" w:rsidP="00390879">
            <w:pPr>
              <w:jc w:val="center"/>
            </w:pPr>
          </w:p>
        </w:tc>
        <w:tc>
          <w:tcPr>
            <w:tcW w:w="992" w:type="dxa"/>
          </w:tcPr>
          <w:p w:rsidR="00F1598D" w:rsidRDefault="00F1598D" w:rsidP="00390879">
            <w:pPr>
              <w:jc w:val="center"/>
            </w:pPr>
          </w:p>
        </w:tc>
      </w:tr>
    </w:tbl>
    <w:p w:rsidR="00413121" w:rsidRPr="00B4169D" w:rsidRDefault="00413121" w:rsidP="00F1598D">
      <w:pPr>
        <w:autoSpaceDE w:val="0"/>
        <w:autoSpaceDN w:val="0"/>
        <w:adjustRightInd w:val="0"/>
        <w:rPr>
          <w:b/>
          <w:i/>
        </w:rPr>
      </w:pPr>
    </w:p>
    <w:p w:rsidR="002D05E7" w:rsidRPr="00C86981" w:rsidRDefault="00F91D8B" w:rsidP="00C86981">
      <w:pPr>
        <w:jc w:val="both"/>
      </w:pPr>
      <w:r w:rsidRPr="00FE3AFC">
        <w:t>Выплаты за качество выполняемых работ</w:t>
      </w:r>
      <w:r w:rsidRPr="009F7CC1">
        <w:rPr>
          <w:i/>
        </w:rPr>
        <w:t xml:space="preserve"> </w:t>
      </w:r>
      <w:r w:rsidRPr="009F7CC1">
        <w:t>педагогическим работникам осуществляются</w:t>
      </w:r>
      <w:r w:rsidR="00C86981">
        <w:t xml:space="preserve"> </w:t>
      </w:r>
      <w:r w:rsidR="00C86981">
        <w:rPr>
          <w:szCs w:val="28"/>
        </w:rPr>
        <w:t>з</w:t>
      </w:r>
      <w:r w:rsidR="002D05E7">
        <w:rPr>
          <w:szCs w:val="28"/>
        </w:rPr>
        <w:t>а наличие ученой степени, почетного звания, ведомственного почетного звания (нагрудного знака) устанавливается выплата стимулирующего характера:</w:t>
      </w:r>
    </w:p>
    <w:p w:rsidR="002D05E7" w:rsidRDefault="00B84DC0" w:rsidP="00C86981">
      <w:pPr>
        <w:autoSpaceDE w:val="0"/>
        <w:autoSpaceDN w:val="0"/>
        <w:adjustRightInd w:val="0"/>
        <w:ind w:firstLine="720"/>
        <w:jc w:val="both"/>
        <w:rPr>
          <w:szCs w:val="28"/>
        </w:rPr>
      </w:pPr>
      <w:r>
        <w:rPr>
          <w:szCs w:val="28"/>
        </w:rPr>
        <w:t>-</w:t>
      </w:r>
      <w:r w:rsidR="002D05E7">
        <w:rPr>
          <w:szCs w:val="28"/>
        </w:rPr>
        <w:t xml:space="preserve">имеющим ученую степень кандидата наук в соответствии с профилем выполняемой работы по основной должности – в размере 20 </w:t>
      </w:r>
      <w:r w:rsidR="000B03E4">
        <w:rPr>
          <w:szCs w:val="28"/>
        </w:rPr>
        <w:t>%</w:t>
      </w:r>
      <w:r w:rsidR="002D05E7">
        <w:rPr>
          <w:szCs w:val="28"/>
        </w:rPr>
        <w:t xml:space="preserve"> установленного должностного оклада, ставки заработной платы;</w:t>
      </w:r>
    </w:p>
    <w:p w:rsidR="002D05E7" w:rsidRDefault="00B84DC0" w:rsidP="00C86981">
      <w:pPr>
        <w:autoSpaceDE w:val="0"/>
        <w:autoSpaceDN w:val="0"/>
        <w:adjustRightInd w:val="0"/>
        <w:ind w:firstLine="720"/>
        <w:jc w:val="both"/>
        <w:rPr>
          <w:szCs w:val="28"/>
        </w:rPr>
      </w:pPr>
      <w:r>
        <w:rPr>
          <w:szCs w:val="28"/>
        </w:rPr>
        <w:t xml:space="preserve">-  </w:t>
      </w:r>
      <w:r w:rsidR="002D05E7">
        <w:rPr>
          <w:szCs w:val="28"/>
        </w:rPr>
        <w:t xml:space="preserve">имеющим ученую степень доктора наук в соответствии с профилем выполняемой работы по основной должности – в размере 30 </w:t>
      </w:r>
      <w:r w:rsidR="000B03E4">
        <w:rPr>
          <w:szCs w:val="28"/>
        </w:rPr>
        <w:t>%</w:t>
      </w:r>
      <w:r w:rsidR="002D05E7">
        <w:rPr>
          <w:szCs w:val="28"/>
        </w:rPr>
        <w:t xml:space="preserve"> установленного должностного оклада, ставки заработной платы;</w:t>
      </w:r>
    </w:p>
    <w:p w:rsidR="00C86981" w:rsidRDefault="00B84DC0" w:rsidP="00C86981">
      <w:pPr>
        <w:autoSpaceDE w:val="0"/>
        <w:autoSpaceDN w:val="0"/>
        <w:adjustRightInd w:val="0"/>
        <w:ind w:firstLine="720"/>
        <w:jc w:val="both"/>
        <w:rPr>
          <w:szCs w:val="28"/>
        </w:rPr>
      </w:pPr>
      <w:r>
        <w:rPr>
          <w:szCs w:val="28"/>
        </w:rPr>
        <w:t>-</w:t>
      </w:r>
      <w:r w:rsidR="00C86981">
        <w:rPr>
          <w:szCs w:val="28"/>
        </w:rPr>
        <w:t xml:space="preserve"> </w:t>
      </w:r>
      <w:r w:rsidR="002D05E7">
        <w:rPr>
          <w:szCs w:val="28"/>
        </w:rPr>
        <w:t xml:space="preserve">имеющим почетное звание «народный» – в размере 30 </w:t>
      </w:r>
      <w:r w:rsidR="000B03E4">
        <w:rPr>
          <w:szCs w:val="28"/>
        </w:rPr>
        <w:t>%</w:t>
      </w:r>
      <w:r w:rsidR="002D05E7">
        <w:rPr>
          <w:szCs w:val="28"/>
        </w:rPr>
        <w:t xml:space="preserve">, «заслуженный» – 20 </w:t>
      </w:r>
      <w:r w:rsidR="000B03E4">
        <w:rPr>
          <w:szCs w:val="28"/>
        </w:rPr>
        <w:t>%</w:t>
      </w:r>
      <w:r w:rsidR="002D05E7">
        <w:rPr>
          <w:szCs w:val="28"/>
        </w:rPr>
        <w:t xml:space="preserve"> установленной ставки заработной платы по основной должности</w:t>
      </w:r>
      <w:r w:rsidR="00C86981">
        <w:rPr>
          <w:szCs w:val="28"/>
        </w:rPr>
        <w:t>;</w:t>
      </w:r>
      <w:r w:rsidR="002D05E7">
        <w:rPr>
          <w:szCs w:val="28"/>
        </w:rPr>
        <w:t xml:space="preserve"> </w:t>
      </w:r>
    </w:p>
    <w:p w:rsidR="002D05E7" w:rsidRDefault="00B84DC0" w:rsidP="00C86981">
      <w:pPr>
        <w:autoSpaceDE w:val="0"/>
        <w:autoSpaceDN w:val="0"/>
        <w:adjustRightInd w:val="0"/>
        <w:ind w:firstLine="720"/>
        <w:jc w:val="both"/>
        <w:rPr>
          <w:szCs w:val="28"/>
        </w:rPr>
      </w:pPr>
      <w:r>
        <w:rPr>
          <w:szCs w:val="28"/>
        </w:rPr>
        <w:t xml:space="preserve">- </w:t>
      </w:r>
      <w:r w:rsidR="002D05E7">
        <w:rPr>
          <w:szCs w:val="28"/>
        </w:rPr>
        <w:t xml:space="preserve">награжденным ведомственным почетным званием (нагрудным знаком) – в размере 15 </w:t>
      </w:r>
      <w:r w:rsidR="00AA57DB">
        <w:rPr>
          <w:szCs w:val="28"/>
        </w:rPr>
        <w:t>%</w:t>
      </w:r>
      <w:r w:rsidR="002D05E7">
        <w:rPr>
          <w:szCs w:val="28"/>
        </w:rPr>
        <w:t xml:space="preserve"> установленного должностного оклада, ставки заработной платы по основной должности.</w:t>
      </w:r>
    </w:p>
    <w:p w:rsidR="002D05E7" w:rsidRDefault="002D05E7" w:rsidP="00C86981">
      <w:pPr>
        <w:autoSpaceDE w:val="0"/>
        <w:autoSpaceDN w:val="0"/>
        <w:adjustRightInd w:val="0"/>
        <w:ind w:firstLine="720"/>
        <w:jc w:val="both"/>
        <w:rPr>
          <w:szCs w:val="28"/>
        </w:rPr>
      </w:pPr>
      <w:r>
        <w:rPr>
          <w:szCs w:val="28"/>
        </w:rPr>
        <w:t>При наличии у работника двух и более почетных званий и (или) нагрудных знаков доплата производится по одному из оснований.</w:t>
      </w:r>
    </w:p>
    <w:p w:rsidR="009251AE" w:rsidRDefault="009251AE" w:rsidP="00C86981">
      <w:pPr>
        <w:autoSpaceDE w:val="0"/>
        <w:autoSpaceDN w:val="0"/>
        <w:adjustRightInd w:val="0"/>
        <w:ind w:firstLine="720"/>
        <w:jc w:val="both"/>
        <w:rPr>
          <w:szCs w:val="28"/>
        </w:rPr>
      </w:pPr>
    </w:p>
    <w:p w:rsidR="002D05E7" w:rsidRDefault="002D05E7" w:rsidP="002D05E7">
      <w:pPr>
        <w:autoSpaceDE w:val="0"/>
        <w:autoSpaceDN w:val="0"/>
        <w:adjustRightInd w:val="0"/>
        <w:ind w:firstLine="540"/>
        <w:jc w:val="both"/>
      </w:pPr>
      <w:r w:rsidRPr="00F91D8B">
        <w:rPr>
          <w:b/>
          <w:i/>
        </w:rPr>
        <w:t>За наличие квалификационной категории</w:t>
      </w:r>
      <w:r>
        <w:t xml:space="preserve"> педагогическим работникам устанавливается выплата стимулирующего характера:</w:t>
      </w:r>
    </w:p>
    <w:p w:rsidR="002D05E7" w:rsidRDefault="002D05E7" w:rsidP="00B84DC0">
      <w:pPr>
        <w:autoSpaceDE w:val="0"/>
        <w:autoSpaceDN w:val="0"/>
        <w:adjustRightInd w:val="0"/>
        <w:ind w:firstLine="540"/>
        <w:jc w:val="both"/>
      </w:pPr>
      <w:r>
        <w:t xml:space="preserve">за наличие </w:t>
      </w:r>
      <w:r w:rsidR="00594483">
        <w:t>«соответствия занимаемой должности»</w:t>
      </w:r>
      <w:r>
        <w:t xml:space="preserve"> (до окончания срока ее действия) или педагогическим работникам, прошедшим аттестацию на подтверждение со</w:t>
      </w:r>
      <w:r w:rsidR="00B84DC0">
        <w:t>ответствия занимаемой должности</w:t>
      </w:r>
      <w:r>
        <w:t xml:space="preserve"> </w:t>
      </w:r>
      <w:r w:rsidRPr="009F7CC1">
        <w:t>5%</w:t>
      </w:r>
      <w:r w:rsidR="003E7B41">
        <w:t xml:space="preserve"> </w:t>
      </w:r>
      <w:r>
        <w:t>установленного должностного оклада, ставки заработной платы с учетом фактического объема учебной нагрузки (педагогической работы);</w:t>
      </w:r>
    </w:p>
    <w:p w:rsidR="002D05E7" w:rsidRDefault="002D05E7" w:rsidP="002D05E7">
      <w:pPr>
        <w:autoSpaceDE w:val="0"/>
        <w:autoSpaceDN w:val="0"/>
        <w:adjustRightInd w:val="0"/>
        <w:ind w:firstLine="540"/>
        <w:jc w:val="both"/>
      </w:pPr>
      <w:r>
        <w:t>за наличие I квалификационной категории - 15% установленного должностного оклада, ставки заработной платы с учетом фактического объема учебной нагрузки (педагогической работы);</w:t>
      </w:r>
    </w:p>
    <w:p w:rsidR="002D05E7" w:rsidRDefault="002D05E7" w:rsidP="002D05E7">
      <w:pPr>
        <w:autoSpaceDE w:val="0"/>
        <w:autoSpaceDN w:val="0"/>
        <w:adjustRightInd w:val="0"/>
        <w:ind w:firstLine="540"/>
        <w:jc w:val="both"/>
      </w:pPr>
      <w:r>
        <w:t>за наличие высш</w:t>
      </w:r>
      <w:r w:rsidR="009F7CC1">
        <w:t xml:space="preserve">ей квалификационной категории - </w:t>
      </w:r>
      <w:r>
        <w:t>20% установленного</w:t>
      </w:r>
      <w:r w:rsidR="009F7CC1">
        <w:t xml:space="preserve"> д</w:t>
      </w:r>
      <w:r>
        <w:t>олжностного оклада, ставки заработной платы с учетом фактического объема учебной нагрузки (педагогической работы).</w:t>
      </w:r>
    </w:p>
    <w:p w:rsidR="009251AE" w:rsidRDefault="009251AE" w:rsidP="002D05E7">
      <w:pPr>
        <w:autoSpaceDE w:val="0"/>
        <w:autoSpaceDN w:val="0"/>
        <w:adjustRightInd w:val="0"/>
        <w:ind w:firstLine="540"/>
        <w:jc w:val="both"/>
      </w:pPr>
    </w:p>
    <w:p w:rsidR="002D05E7" w:rsidRPr="0095695C" w:rsidRDefault="003E7B41" w:rsidP="00D21D16">
      <w:pPr>
        <w:autoSpaceDE w:val="0"/>
        <w:autoSpaceDN w:val="0"/>
        <w:adjustRightInd w:val="0"/>
        <w:ind w:firstLine="720"/>
        <w:jc w:val="both"/>
        <w:outlineLvl w:val="3"/>
        <w:rPr>
          <w:szCs w:val="28"/>
        </w:rPr>
      </w:pPr>
      <w:r>
        <w:rPr>
          <w:szCs w:val="28"/>
        </w:rPr>
        <w:t xml:space="preserve">4.5.1 </w:t>
      </w:r>
      <w:r w:rsidR="002D05E7" w:rsidRPr="0095695C">
        <w:rPr>
          <w:i/>
          <w:szCs w:val="28"/>
        </w:rPr>
        <w:t xml:space="preserve">Выплаты за стаж </w:t>
      </w:r>
      <w:r>
        <w:rPr>
          <w:i/>
          <w:szCs w:val="28"/>
        </w:rPr>
        <w:t>педагогической</w:t>
      </w:r>
      <w:r w:rsidR="002D05E7" w:rsidRPr="0095695C">
        <w:rPr>
          <w:i/>
          <w:szCs w:val="28"/>
        </w:rPr>
        <w:t xml:space="preserve"> работы могут устанавливаться в пределах утвержденного фонда оплаты труда</w:t>
      </w:r>
      <w:r w:rsidR="002D05E7" w:rsidRPr="0095695C">
        <w:rPr>
          <w:szCs w:val="28"/>
        </w:rPr>
        <w:t>:</w:t>
      </w:r>
    </w:p>
    <w:p w:rsidR="0095695C" w:rsidRPr="00B50AA1" w:rsidRDefault="002D05E7" w:rsidP="00D21D16">
      <w:pPr>
        <w:autoSpaceDE w:val="0"/>
        <w:autoSpaceDN w:val="0"/>
        <w:adjustRightInd w:val="0"/>
        <w:ind w:firstLine="720"/>
        <w:jc w:val="both"/>
        <w:rPr>
          <w:szCs w:val="28"/>
        </w:rPr>
      </w:pPr>
      <w:r w:rsidRPr="00B50AA1">
        <w:rPr>
          <w:szCs w:val="28"/>
        </w:rPr>
        <w:t xml:space="preserve">при стаже работы </w:t>
      </w:r>
      <w:r w:rsidR="00BE1EBF" w:rsidRPr="00B50AA1">
        <w:rPr>
          <w:szCs w:val="28"/>
        </w:rPr>
        <w:t>свыше 2-х</w:t>
      </w:r>
      <w:r w:rsidRPr="00B50AA1">
        <w:rPr>
          <w:szCs w:val="28"/>
        </w:rPr>
        <w:t xml:space="preserve"> лет</w:t>
      </w:r>
      <w:r w:rsidR="00BE1EBF" w:rsidRPr="00B50AA1">
        <w:rPr>
          <w:szCs w:val="28"/>
        </w:rPr>
        <w:t xml:space="preserve"> – 10</w:t>
      </w:r>
      <w:r w:rsidRPr="00B50AA1">
        <w:rPr>
          <w:szCs w:val="28"/>
        </w:rPr>
        <w:t>%;</w:t>
      </w:r>
    </w:p>
    <w:p w:rsidR="002D05E7" w:rsidRPr="00B50AA1" w:rsidRDefault="002D05E7" w:rsidP="00D21D16">
      <w:pPr>
        <w:autoSpaceDE w:val="0"/>
        <w:autoSpaceDN w:val="0"/>
        <w:adjustRightInd w:val="0"/>
        <w:ind w:firstLine="720"/>
        <w:jc w:val="both"/>
        <w:rPr>
          <w:szCs w:val="28"/>
        </w:rPr>
      </w:pPr>
      <w:r w:rsidRPr="00B50AA1">
        <w:rPr>
          <w:szCs w:val="28"/>
        </w:rPr>
        <w:t xml:space="preserve">при стаже работы </w:t>
      </w:r>
      <w:r w:rsidR="00BE1EBF" w:rsidRPr="00B50AA1">
        <w:rPr>
          <w:szCs w:val="28"/>
        </w:rPr>
        <w:t>свыше 10 лет – 15</w:t>
      </w:r>
      <w:r w:rsidRPr="00B50AA1">
        <w:rPr>
          <w:szCs w:val="28"/>
        </w:rPr>
        <w:t>%;</w:t>
      </w:r>
    </w:p>
    <w:p w:rsidR="002D05E7" w:rsidRDefault="00BE1EBF" w:rsidP="00D21D16">
      <w:pPr>
        <w:autoSpaceDE w:val="0"/>
        <w:autoSpaceDN w:val="0"/>
        <w:adjustRightInd w:val="0"/>
        <w:ind w:firstLine="720"/>
        <w:jc w:val="both"/>
        <w:rPr>
          <w:szCs w:val="28"/>
        </w:rPr>
      </w:pPr>
      <w:r w:rsidRPr="00B50AA1">
        <w:rPr>
          <w:szCs w:val="28"/>
        </w:rPr>
        <w:lastRenderedPageBreak/>
        <w:t>при стаже работы свыше 20</w:t>
      </w:r>
      <w:r w:rsidR="002D05E7" w:rsidRPr="00B50AA1">
        <w:rPr>
          <w:szCs w:val="28"/>
        </w:rPr>
        <w:t xml:space="preserve"> лет </w:t>
      </w:r>
      <w:r w:rsidR="002D05E7" w:rsidRPr="00B50AA1">
        <w:rPr>
          <w:b/>
          <w:szCs w:val="28"/>
        </w:rPr>
        <w:t>–</w:t>
      </w:r>
      <w:r w:rsidRPr="00B50AA1">
        <w:rPr>
          <w:szCs w:val="28"/>
        </w:rPr>
        <w:t xml:space="preserve"> 20</w:t>
      </w:r>
      <w:r w:rsidR="002D05E7" w:rsidRPr="00B50AA1">
        <w:rPr>
          <w:szCs w:val="28"/>
        </w:rPr>
        <w:t>%.</w:t>
      </w:r>
    </w:p>
    <w:p w:rsidR="00D21D16" w:rsidRDefault="00D21D16" w:rsidP="002D05E7">
      <w:pPr>
        <w:autoSpaceDE w:val="0"/>
        <w:autoSpaceDN w:val="0"/>
        <w:adjustRightInd w:val="0"/>
        <w:ind w:firstLine="720"/>
        <w:jc w:val="both"/>
        <w:rPr>
          <w:szCs w:val="28"/>
        </w:rPr>
      </w:pPr>
    </w:p>
    <w:p w:rsidR="002D05E7" w:rsidRDefault="002D05E7" w:rsidP="002D05E7">
      <w:pPr>
        <w:autoSpaceDE w:val="0"/>
        <w:autoSpaceDN w:val="0"/>
        <w:adjustRightInd w:val="0"/>
        <w:ind w:firstLine="720"/>
        <w:jc w:val="both"/>
        <w:rPr>
          <w:szCs w:val="28"/>
        </w:rPr>
      </w:pPr>
      <w:r>
        <w:rPr>
          <w:szCs w:val="28"/>
        </w:rPr>
        <w:t xml:space="preserve">В стаж </w:t>
      </w:r>
      <w:r w:rsidR="003E7B41">
        <w:rPr>
          <w:szCs w:val="28"/>
        </w:rPr>
        <w:t>педагогической р</w:t>
      </w:r>
      <w:r>
        <w:rPr>
          <w:szCs w:val="28"/>
        </w:rPr>
        <w:t>аботы включается:</w:t>
      </w:r>
    </w:p>
    <w:p w:rsidR="002D05E7" w:rsidRDefault="002D05E7" w:rsidP="002D05E7">
      <w:pPr>
        <w:autoSpaceDE w:val="0"/>
        <w:autoSpaceDN w:val="0"/>
        <w:adjustRightInd w:val="0"/>
        <w:ind w:firstLine="720"/>
        <w:jc w:val="both"/>
        <w:rPr>
          <w:szCs w:val="28"/>
        </w:rPr>
      </w:pPr>
      <w:r>
        <w:rPr>
          <w:szCs w:val="28"/>
        </w:rPr>
        <w:t>- время работы в образовательных учреждениях;</w:t>
      </w:r>
    </w:p>
    <w:p w:rsidR="002D05E7" w:rsidRDefault="002D05E7" w:rsidP="002D05E7">
      <w:pPr>
        <w:autoSpaceDE w:val="0"/>
        <w:autoSpaceDN w:val="0"/>
        <w:adjustRightInd w:val="0"/>
        <w:ind w:firstLine="720"/>
        <w:jc w:val="both"/>
        <w:rPr>
          <w:szCs w:val="28"/>
        </w:rPr>
      </w:pPr>
      <w:r>
        <w:rPr>
          <w:szCs w:val="28"/>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2D05E7" w:rsidRDefault="002D05E7" w:rsidP="002D05E7">
      <w:pPr>
        <w:autoSpaceDE w:val="0"/>
        <w:autoSpaceDN w:val="0"/>
        <w:adjustRightInd w:val="0"/>
        <w:ind w:firstLine="720"/>
        <w:jc w:val="both"/>
        <w:rPr>
          <w:szCs w:val="28"/>
        </w:rPr>
      </w:pPr>
      <w:r>
        <w:rPr>
          <w:szCs w:val="28"/>
        </w:rPr>
        <w:t xml:space="preserve">- время обучения </w:t>
      </w:r>
      <w:proofErr w:type="gramStart"/>
      <w:r>
        <w:rPr>
          <w:szCs w:val="28"/>
        </w:rPr>
        <w:t>в учебных заведениях с отрывом от работы в связи с направлением</w:t>
      </w:r>
      <w:proofErr w:type="gramEnd"/>
      <w:r>
        <w:rPr>
          <w:szCs w:val="28"/>
        </w:rPr>
        <w:t xml:space="preserve"> учреждением для получения дополнительного профессионального образования, повышения квалификации или переподготовки;</w:t>
      </w:r>
    </w:p>
    <w:p w:rsidR="002D05E7" w:rsidRDefault="002D05E7" w:rsidP="002D05E7">
      <w:pPr>
        <w:autoSpaceDE w:val="0"/>
        <w:autoSpaceDN w:val="0"/>
        <w:adjustRightInd w:val="0"/>
        <w:ind w:firstLine="720"/>
        <w:jc w:val="both"/>
        <w:rPr>
          <w:szCs w:val="28"/>
        </w:rPr>
      </w:pPr>
      <w:r>
        <w:rPr>
          <w:szCs w:val="28"/>
        </w:rPr>
        <w:t>- периоды временной нетрудоспособности;</w:t>
      </w:r>
    </w:p>
    <w:p w:rsidR="002D05E7" w:rsidRDefault="002D05E7" w:rsidP="002D05E7">
      <w:pPr>
        <w:autoSpaceDE w:val="0"/>
        <w:autoSpaceDN w:val="0"/>
        <w:adjustRightInd w:val="0"/>
        <w:ind w:firstLine="720"/>
        <w:jc w:val="both"/>
        <w:rPr>
          <w:szCs w:val="28"/>
        </w:rPr>
      </w:pPr>
      <w:r>
        <w:rPr>
          <w:szCs w:val="28"/>
        </w:rPr>
        <w:t xml:space="preserve">- время отпуска по уходу за ребенком до достижения им возраста </w:t>
      </w:r>
      <w:r w:rsidR="003E7B41">
        <w:rPr>
          <w:szCs w:val="28"/>
        </w:rPr>
        <w:t>1,5</w:t>
      </w:r>
      <w:r>
        <w:rPr>
          <w:szCs w:val="28"/>
        </w:rPr>
        <w:t xml:space="preserve"> лет работникам, состоящим в трудовых отношениях с учреждением;</w:t>
      </w:r>
    </w:p>
    <w:p w:rsidR="002D05E7" w:rsidRDefault="002D05E7" w:rsidP="002D05E7">
      <w:pPr>
        <w:autoSpaceDE w:val="0"/>
        <w:autoSpaceDN w:val="0"/>
        <w:adjustRightInd w:val="0"/>
        <w:ind w:firstLine="720"/>
        <w:jc w:val="both"/>
        <w:rPr>
          <w:szCs w:val="28"/>
        </w:rPr>
      </w:pPr>
      <w:r>
        <w:rPr>
          <w:szCs w:val="28"/>
        </w:rPr>
        <w:t xml:space="preserve">Периоды, включаемые в стаж работы, дающей право на получение надбавок за </w:t>
      </w:r>
      <w:r w:rsidR="003E7B41">
        <w:rPr>
          <w:szCs w:val="28"/>
        </w:rPr>
        <w:t>педагогический</w:t>
      </w:r>
      <w:r>
        <w:rPr>
          <w:szCs w:val="28"/>
        </w:rPr>
        <w:t xml:space="preserve"> стаж работы, и их конкретные размеры определяются учреждением самостоятельно.</w:t>
      </w:r>
    </w:p>
    <w:p w:rsidR="003E7B41" w:rsidRPr="0095695C" w:rsidRDefault="003E7B41" w:rsidP="003E7B41">
      <w:pPr>
        <w:autoSpaceDE w:val="0"/>
        <w:autoSpaceDN w:val="0"/>
        <w:adjustRightInd w:val="0"/>
        <w:ind w:firstLine="720"/>
        <w:jc w:val="both"/>
        <w:outlineLvl w:val="3"/>
        <w:rPr>
          <w:szCs w:val="28"/>
        </w:rPr>
      </w:pPr>
      <w:r w:rsidRPr="0095695C">
        <w:rPr>
          <w:szCs w:val="28"/>
        </w:rPr>
        <w:t>4.5.</w:t>
      </w:r>
      <w:r w:rsidR="004F1DF7">
        <w:rPr>
          <w:szCs w:val="28"/>
        </w:rPr>
        <w:t>2</w:t>
      </w:r>
      <w:r w:rsidRPr="0095695C">
        <w:rPr>
          <w:szCs w:val="28"/>
        </w:rPr>
        <w:t xml:space="preserve"> </w:t>
      </w:r>
      <w:r w:rsidRPr="0095695C">
        <w:rPr>
          <w:i/>
          <w:szCs w:val="28"/>
        </w:rPr>
        <w:t xml:space="preserve">Выплаты за стаж </w:t>
      </w:r>
      <w:r w:rsidR="004F1DF7">
        <w:rPr>
          <w:i/>
          <w:szCs w:val="28"/>
        </w:rPr>
        <w:t>непрерывной</w:t>
      </w:r>
      <w:r w:rsidRPr="0095695C">
        <w:rPr>
          <w:i/>
          <w:szCs w:val="28"/>
        </w:rPr>
        <w:t xml:space="preserve"> работы могут устанавливаться в пределах утвержденного фонда оплаты труда</w:t>
      </w:r>
      <w:r w:rsidRPr="0095695C">
        <w:rPr>
          <w:szCs w:val="28"/>
        </w:rPr>
        <w:t>:</w:t>
      </w:r>
    </w:p>
    <w:p w:rsidR="003E7B41" w:rsidRPr="00B50AA1" w:rsidRDefault="003E7B41" w:rsidP="003E7B41">
      <w:pPr>
        <w:autoSpaceDE w:val="0"/>
        <w:autoSpaceDN w:val="0"/>
        <w:adjustRightInd w:val="0"/>
        <w:ind w:firstLine="720"/>
        <w:jc w:val="both"/>
        <w:rPr>
          <w:szCs w:val="28"/>
        </w:rPr>
      </w:pPr>
      <w:r w:rsidRPr="00B50AA1">
        <w:rPr>
          <w:szCs w:val="28"/>
        </w:rPr>
        <w:t>при стаже работы свыше 2-х лет – 10%;</w:t>
      </w:r>
    </w:p>
    <w:p w:rsidR="003E7B41" w:rsidRPr="00B50AA1" w:rsidRDefault="003E7B41" w:rsidP="003E7B41">
      <w:pPr>
        <w:autoSpaceDE w:val="0"/>
        <w:autoSpaceDN w:val="0"/>
        <w:adjustRightInd w:val="0"/>
        <w:ind w:firstLine="720"/>
        <w:jc w:val="both"/>
        <w:rPr>
          <w:szCs w:val="28"/>
        </w:rPr>
      </w:pPr>
      <w:r w:rsidRPr="00B50AA1">
        <w:rPr>
          <w:szCs w:val="28"/>
        </w:rPr>
        <w:t>при стаже работы свыше 10 лет – 15%;</w:t>
      </w:r>
    </w:p>
    <w:p w:rsidR="003E7B41" w:rsidRDefault="003E7B41" w:rsidP="003E7B41">
      <w:pPr>
        <w:autoSpaceDE w:val="0"/>
        <w:autoSpaceDN w:val="0"/>
        <w:adjustRightInd w:val="0"/>
        <w:ind w:firstLine="720"/>
        <w:jc w:val="both"/>
        <w:rPr>
          <w:szCs w:val="28"/>
        </w:rPr>
      </w:pPr>
      <w:r w:rsidRPr="00B50AA1">
        <w:rPr>
          <w:szCs w:val="28"/>
        </w:rPr>
        <w:t xml:space="preserve">при стаже работы свыше 20 лет </w:t>
      </w:r>
      <w:r w:rsidRPr="00B50AA1">
        <w:rPr>
          <w:b/>
          <w:szCs w:val="28"/>
        </w:rPr>
        <w:t>–</w:t>
      </w:r>
      <w:r w:rsidRPr="00B50AA1">
        <w:rPr>
          <w:szCs w:val="28"/>
        </w:rPr>
        <w:t xml:space="preserve"> 20%.</w:t>
      </w:r>
    </w:p>
    <w:p w:rsidR="00D21D16" w:rsidRDefault="00D21D16" w:rsidP="002D05E7">
      <w:pPr>
        <w:autoSpaceDE w:val="0"/>
        <w:autoSpaceDN w:val="0"/>
        <w:adjustRightInd w:val="0"/>
        <w:ind w:firstLine="720"/>
        <w:jc w:val="both"/>
        <w:outlineLvl w:val="3"/>
        <w:rPr>
          <w:szCs w:val="28"/>
        </w:rPr>
      </w:pPr>
    </w:p>
    <w:p w:rsidR="003E7B41" w:rsidRDefault="003E7B41" w:rsidP="003E7B41">
      <w:pPr>
        <w:autoSpaceDE w:val="0"/>
        <w:autoSpaceDN w:val="0"/>
        <w:adjustRightInd w:val="0"/>
        <w:ind w:firstLine="720"/>
        <w:jc w:val="both"/>
        <w:rPr>
          <w:szCs w:val="28"/>
        </w:rPr>
      </w:pPr>
      <w:r>
        <w:rPr>
          <w:szCs w:val="28"/>
        </w:rPr>
        <w:t>В стаж непрерывной работы включается:</w:t>
      </w:r>
    </w:p>
    <w:p w:rsidR="003E7B41" w:rsidRDefault="003E7B41" w:rsidP="003E7B41">
      <w:pPr>
        <w:autoSpaceDE w:val="0"/>
        <w:autoSpaceDN w:val="0"/>
        <w:adjustRightInd w:val="0"/>
        <w:ind w:firstLine="720"/>
        <w:jc w:val="both"/>
        <w:rPr>
          <w:szCs w:val="28"/>
        </w:rPr>
      </w:pPr>
      <w:r>
        <w:rPr>
          <w:szCs w:val="28"/>
        </w:rPr>
        <w:t>- время работы в образовательных учреждениях;</w:t>
      </w:r>
    </w:p>
    <w:p w:rsidR="003E7B41" w:rsidRDefault="003E7B41" w:rsidP="003E7B41">
      <w:pPr>
        <w:autoSpaceDE w:val="0"/>
        <w:autoSpaceDN w:val="0"/>
        <w:adjustRightInd w:val="0"/>
        <w:ind w:firstLine="720"/>
        <w:jc w:val="both"/>
        <w:rPr>
          <w:szCs w:val="28"/>
        </w:rPr>
      </w:pPr>
      <w:r>
        <w:rPr>
          <w:szCs w:val="28"/>
        </w:rPr>
        <w:t>-время, когда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3E7B41" w:rsidRDefault="003E7B41" w:rsidP="003E7B41">
      <w:pPr>
        <w:autoSpaceDE w:val="0"/>
        <w:autoSpaceDN w:val="0"/>
        <w:adjustRightInd w:val="0"/>
        <w:ind w:firstLine="720"/>
        <w:jc w:val="both"/>
        <w:rPr>
          <w:szCs w:val="28"/>
        </w:rPr>
      </w:pPr>
      <w:r>
        <w:rPr>
          <w:szCs w:val="28"/>
        </w:rPr>
        <w:t xml:space="preserve">- время обучения </w:t>
      </w:r>
      <w:proofErr w:type="gramStart"/>
      <w:r>
        <w:rPr>
          <w:szCs w:val="28"/>
        </w:rPr>
        <w:t>в учебных заведениях с отрывом от работы в связи с направлением</w:t>
      </w:r>
      <w:proofErr w:type="gramEnd"/>
      <w:r>
        <w:rPr>
          <w:szCs w:val="28"/>
        </w:rPr>
        <w:t xml:space="preserve"> учреждением для получения дополнительного профессионального образования, повышения квалификации или переподготовки;</w:t>
      </w:r>
    </w:p>
    <w:p w:rsidR="003E7B41" w:rsidRDefault="003E7B41" w:rsidP="003E7B41">
      <w:pPr>
        <w:autoSpaceDE w:val="0"/>
        <w:autoSpaceDN w:val="0"/>
        <w:adjustRightInd w:val="0"/>
        <w:ind w:firstLine="720"/>
        <w:jc w:val="both"/>
        <w:rPr>
          <w:szCs w:val="28"/>
        </w:rPr>
      </w:pPr>
      <w:r>
        <w:rPr>
          <w:szCs w:val="28"/>
        </w:rPr>
        <w:t>- периоды временной нетрудоспособности;</w:t>
      </w:r>
    </w:p>
    <w:p w:rsidR="003E7B41" w:rsidRDefault="003E7B41" w:rsidP="003E7B41">
      <w:pPr>
        <w:autoSpaceDE w:val="0"/>
        <w:autoSpaceDN w:val="0"/>
        <w:adjustRightInd w:val="0"/>
        <w:ind w:firstLine="720"/>
        <w:jc w:val="both"/>
        <w:rPr>
          <w:szCs w:val="28"/>
        </w:rPr>
      </w:pPr>
      <w:r>
        <w:rPr>
          <w:szCs w:val="28"/>
        </w:rPr>
        <w:t>- время отпуска по уходу за ребенком до достижения им возраста трех лет работникам, состоящим в трудовых отношениях с учреждением;</w:t>
      </w:r>
    </w:p>
    <w:p w:rsidR="003E7B41" w:rsidRDefault="003E7B41" w:rsidP="003E7B41">
      <w:pPr>
        <w:autoSpaceDE w:val="0"/>
        <w:autoSpaceDN w:val="0"/>
        <w:adjustRightInd w:val="0"/>
        <w:ind w:firstLine="720"/>
        <w:jc w:val="both"/>
        <w:rPr>
          <w:szCs w:val="28"/>
        </w:rPr>
      </w:pPr>
      <w:r>
        <w:rPr>
          <w:szCs w:val="28"/>
        </w:rPr>
        <w:t>- время военной службы граждан, если в течение трех месяцев после увольнения с этой службы они поступили на работу в то же учреждение.</w:t>
      </w:r>
    </w:p>
    <w:p w:rsidR="003E7B41" w:rsidRDefault="003E7B41" w:rsidP="003E7B41">
      <w:pPr>
        <w:autoSpaceDE w:val="0"/>
        <w:autoSpaceDN w:val="0"/>
        <w:adjustRightInd w:val="0"/>
        <w:ind w:firstLine="720"/>
        <w:jc w:val="both"/>
        <w:rPr>
          <w:szCs w:val="28"/>
        </w:rPr>
      </w:pPr>
      <w:r>
        <w:rPr>
          <w:szCs w:val="28"/>
        </w:rPr>
        <w:t>Периоды, включаемые в стаж работы, дающей право на получение надбавок за непрерывный стаж работы, и их конкретные размеры определяются учреждением самостоятельно.</w:t>
      </w:r>
    </w:p>
    <w:p w:rsidR="003E7B41" w:rsidRDefault="003E7B41" w:rsidP="002D05E7">
      <w:pPr>
        <w:autoSpaceDE w:val="0"/>
        <w:autoSpaceDN w:val="0"/>
        <w:adjustRightInd w:val="0"/>
        <w:ind w:firstLine="720"/>
        <w:jc w:val="both"/>
        <w:outlineLvl w:val="3"/>
        <w:rPr>
          <w:szCs w:val="28"/>
        </w:rPr>
      </w:pPr>
    </w:p>
    <w:p w:rsidR="002D05E7" w:rsidRDefault="002D05E7" w:rsidP="002D05E7">
      <w:pPr>
        <w:autoSpaceDE w:val="0"/>
        <w:autoSpaceDN w:val="0"/>
        <w:adjustRightInd w:val="0"/>
        <w:ind w:firstLine="720"/>
        <w:jc w:val="both"/>
        <w:outlineLvl w:val="3"/>
        <w:rPr>
          <w:szCs w:val="28"/>
        </w:rPr>
      </w:pPr>
      <w:r>
        <w:rPr>
          <w:szCs w:val="28"/>
        </w:rPr>
        <w:t xml:space="preserve">4.6. </w:t>
      </w:r>
      <w:r w:rsidRPr="00F91D8B">
        <w:rPr>
          <w:i/>
          <w:szCs w:val="28"/>
        </w:rPr>
        <w:t>Премиальные выплаты по итогам работы</w:t>
      </w:r>
      <w:r>
        <w:rPr>
          <w:szCs w:val="28"/>
        </w:rPr>
        <w:t>.</w:t>
      </w:r>
    </w:p>
    <w:p w:rsidR="00F2283D" w:rsidRDefault="00F2283D" w:rsidP="00F2283D">
      <w:pPr>
        <w:autoSpaceDE w:val="0"/>
        <w:autoSpaceDN w:val="0"/>
        <w:adjustRightInd w:val="0"/>
        <w:ind w:firstLine="720"/>
        <w:jc w:val="both"/>
        <w:outlineLvl w:val="3"/>
      </w:pPr>
      <w:r w:rsidRPr="00F2283D">
        <w:t>Премиальные выплаты по итогам работы</w:t>
      </w:r>
      <w:r>
        <w:t xml:space="preserve"> могут быть следующего вида:</w:t>
      </w:r>
    </w:p>
    <w:p w:rsidR="00F2283D" w:rsidRDefault="00F2283D" w:rsidP="00F2283D">
      <w:pPr>
        <w:pStyle w:val="af"/>
        <w:numPr>
          <w:ilvl w:val="0"/>
          <w:numId w:val="3"/>
        </w:numPr>
        <w:autoSpaceDE w:val="0"/>
        <w:autoSpaceDN w:val="0"/>
        <w:adjustRightInd w:val="0"/>
        <w:jc w:val="both"/>
        <w:outlineLvl w:val="3"/>
        <w:rPr>
          <w:sz w:val="24"/>
        </w:rPr>
      </w:pPr>
      <w:r>
        <w:rPr>
          <w:sz w:val="24"/>
        </w:rPr>
        <w:t>премия по итогам работы за месяц;</w:t>
      </w:r>
    </w:p>
    <w:p w:rsidR="00F2283D" w:rsidRDefault="00F2283D" w:rsidP="00F2283D">
      <w:pPr>
        <w:pStyle w:val="af"/>
        <w:numPr>
          <w:ilvl w:val="0"/>
          <w:numId w:val="3"/>
        </w:numPr>
        <w:autoSpaceDE w:val="0"/>
        <w:autoSpaceDN w:val="0"/>
        <w:adjustRightInd w:val="0"/>
        <w:jc w:val="both"/>
        <w:outlineLvl w:val="3"/>
        <w:rPr>
          <w:sz w:val="24"/>
        </w:rPr>
      </w:pPr>
      <w:r>
        <w:rPr>
          <w:sz w:val="24"/>
        </w:rPr>
        <w:t>премия по итогам работы за квартал;</w:t>
      </w:r>
    </w:p>
    <w:p w:rsidR="00F2283D" w:rsidRDefault="00F2283D" w:rsidP="00F2283D">
      <w:pPr>
        <w:pStyle w:val="af"/>
        <w:numPr>
          <w:ilvl w:val="0"/>
          <w:numId w:val="3"/>
        </w:numPr>
        <w:autoSpaceDE w:val="0"/>
        <w:autoSpaceDN w:val="0"/>
        <w:adjustRightInd w:val="0"/>
        <w:jc w:val="both"/>
        <w:outlineLvl w:val="3"/>
        <w:rPr>
          <w:sz w:val="24"/>
        </w:rPr>
      </w:pPr>
      <w:r>
        <w:rPr>
          <w:sz w:val="24"/>
        </w:rPr>
        <w:t>премия по итогам работы за год;</w:t>
      </w:r>
    </w:p>
    <w:p w:rsidR="00F2283D" w:rsidRPr="0018750A" w:rsidRDefault="00F2283D" w:rsidP="0018750A">
      <w:pPr>
        <w:pStyle w:val="af"/>
        <w:numPr>
          <w:ilvl w:val="0"/>
          <w:numId w:val="3"/>
        </w:numPr>
        <w:autoSpaceDE w:val="0"/>
        <w:autoSpaceDN w:val="0"/>
        <w:adjustRightInd w:val="0"/>
        <w:jc w:val="both"/>
        <w:outlineLvl w:val="3"/>
        <w:rPr>
          <w:sz w:val="24"/>
        </w:rPr>
      </w:pPr>
      <w:r>
        <w:rPr>
          <w:sz w:val="24"/>
        </w:rPr>
        <w:t>единовременная премия в связи с особо значимыми событиями.</w:t>
      </w:r>
    </w:p>
    <w:p w:rsidR="002D05E7" w:rsidRDefault="002D05E7" w:rsidP="002D05E7">
      <w:pPr>
        <w:autoSpaceDE w:val="0"/>
        <w:autoSpaceDN w:val="0"/>
        <w:adjustRightInd w:val="0"/>
        <w:ind w:firstLine="720"/>
        <w:jc w:val="both"/>
        <w:rPr>
          <w:szCs w:val="28"/>
        </w:rPr>
      </w:pPr>
      <w:r>
        <w:rPr>
          <w:szCs w:val="28"/>
        </w:rPr>
        <w:t>Условия, порядок, размер премиальных выплат ус</w:t>
      </w:r>
      <w:r w:rsidR="00764C4E">
        <w:rPr>
          <w:szCs w:val="28"/>
        </w:rPr>
        <w:t>танавливается в соответствии с «Положением по</w:t>
      </w:r>
      <w:r>
        <w:rPr>
          <w:szCs w:val="28"/>
        </w:rPr>
        <w:t xml:space="preserve"> оплате труда работников </w:t>
      </w:r>
      <w:r w:rsidR="00764C4E">
        <w:rPr>
          <w:szCs w:val="28"/>
        </w:rPr>
        <w:t>МБОУ СОШ №29 «Гармония».</w:t>
      </w:r>
    </w:p>
    <w:p w:rsidR="00F2283D" w:rsidRDefault="00F2283D" w:rsidP="00822393">
      <w:pPr>
        <w:autoSpaceDE w:val="0"/>
        <w:autoSpaceDN w:val="0"/>
        <w:adjustRightInd w:val="0"/>
        <w:ind w:firstLine="709"/>
        <w:jc w:val="both"/>
        <w:outlineLvl w:val="3"/>
      </w:pPr>
      <w:r>
        <w:t>При премировании учитывается:</w:t>
      </w:r>
    </w:p>
    <w:p w:rsidR="00F2283D" w:rsidRDefault="00F2283D" w:rsidP="00822393">
      <w:pPr>
        <w:autoSpaceDE w:val="0"/>
        <w:autoSpaceDN w:val="0"/>
        <w:adjustRightInd w:val="0"/>
        <w:ind w:left="142"/>
        <w:jc w:val="both"/>
        <w:outlineLvl w:val="3"/>
      </w:pPr>
      <w:r>
        <w:t>- успешное и добросовестное исполнение работником своих должностных обязанностей в соответствующем периоде;</w:t>
      </w:r>
    </w:p>
    <w:p w:rsidR="00F2283D" w:rsidRDefault="00F2283D" w:rsidP="00822393">
      <w:pPr>
        <w:autoSpaceDE w:val="0"/>
        <w:autoSpaceDN w:val="0"/>
        <w:adjustRightInd w:val="0"/>
        <w:ind w:left="142"/>
        <w:jc w:val="both"/>
        <w:outlineLvl w:val="3"/>
      </w:pPr>
      <w:r>
        <w:t>- инициатива, творчество и применение в работе современных форм и методов организации труда;</w:t>
      </w:r>
    </w:p>
    <w:p w:rsidR="00F2283D" w:rsidRDefault="00F2283D" w:rsidP="00822393">
      <w:pPr>
        <w:autoSpaceDE w:val="0"/>
        <w:autoSpaceDN w:val="0"/>
        <w:adjustRightInd w:val="0"/>
        <w:ind w:left="142"/>
        <w:jc w:val="both"/>
        <w:outlineLvl w:val="3"/>
      </w:pPr>
      <w:r>
        <w:lastRenderedPageBreak/>
        <w:t>- качественная подготовка и проведение мероприятий, связанных с уставной деятельностью учреждения;</w:t>
      </w:r>
    </w:p>
    <w:p w:rsidR="00F2283D" w:rsidRDefault="00F2283D" w:rsidP="00822393">
      <w:pPr>
        <w:autoSpaceDE w:val="0"/>
        <w:autoSpaceDN w:val="0"/>
        <w:adjustRightInd w:val="0"/>
        <w:ind w:left="142"/>
        <w:jc w:val="both"/>
        <w:outlineLvl w:val="3"/>
      </w:pPr>
      <w:r>
        <w:t>- выполнение порученной работы, связанной с обеспечением рабочего процесса или уставной деятельностью учреждения;</w:t>
      </w:r>
    </w:p>
    <w:p w:rsidR="00F2283D" w:rsidRDefault="00822393" w:rsidP="00822393">
      <w:pPr>
        <w:autoSpaceDE w:val="0"/>
        <w:autoSpaceDN w:val="0"/>
        <w:adjustRightInd w:val="0"/>
        <w:ind w:left="142"/>
        <w:jc w:val="both"/>
        <w:outlineLvl w:val="3"/>
      </w:pPr>
      <w:r>
        <w:t>- в связи с государственными и профессиональными праздниками, знаменательными или юбилейными датами;</w:t>
      </w:r>
    </w:p>
    <w:p w:rsidR="00822393" w:rsidRDefault="00822393" w:rsidP="00822393">
      <w:pPr>
        <w:autoSpaceDE w:val="0"/>
        <w:autoSpaceDN w:val="0"/>
        <w:adjustRightInd w:val="0"/>
        <w:ind w:left="142"/>
        <w:jc w:val="both"/>
        <w:outlineLvl w:val="3"/>
      </w:pPr>
      <w:r>
        <w:t>- в связи с уходом на пенсию;</w:t>
      </w:r>
    </w:p>
    <w:p w:rsidR="00F2283D" w:rsidRDefault="00F2283D" w:rsidP="00822393">
      <w:pPr>
        <w:autoSpaceDE w:val="0"/>
        <w:autoSpaceDN w:val="0"/>
        <w:adjustRightInd w:val="0"/>
        <w:ind w:left="142"/>
        <w:jc w:val="both"/>
        <w:outlineLvl w:val="3"/>
      </w:pPr>
      <w:r>
        <w:t>- участие работника в выполнении важных работ, в подготовке и организации социально-значимых мероприятий, за личный вклад в общие результаты деятельности МБОУ СОШ № 29 «Гармония»;</w:t>
      </w:r>
    </w:p>
    <w:p w:rsidR="00F2283D" w:rsidRDefault="00822393" w:rsidP="00822393">
      <w:pPr>
        <w:autoSpaceDE w:val="0"/>
        <w:autoSpaceDN w:val="0"/>
        <w:adjustRightInd w:val="0"/>
        <w:ind w:left="142"/>
        <w:jc w:val="both"/>
        <w:outlineLvl w:val="3"/>
      </w:pPr>
      <w:r>
        <w:t xml:space="preserve">- </w:t>
      </w:r>
      <w:r w:rsidR="00F2283D">
        <w:t>за организацию работы в пункте проведения экзаменов;</w:t>
      </w:r>
    </w:p>
    <w:p w:rsidR="00F2283D" w:rsidRDefault="00822393" w:rsidP="00822393">
      <w:pPr>
        <w:autoSpaceDE w:val="0"/>
        <w:autoSpaceDN w:val="0"/>
        <w:adjustRightInd w:val="0"/>
        <w:ind w:left="142"/>
        <w:jc w:val="both"/>
        <w:outlineLvl w:val="3"/>
      </w:pPr>
      <w:r>
        <w:t xml:space="preserve">- </w:t>
      </w:r>
      <w:r w:rsidR="00F2283D">
        <w:t xml:space="preserve">членам аттестационной комиссии, единовременно в мае от числа </w:t>
      </w:r>
      <w:proofErr w:type="gramStart"/>
      <w:r w:rsidR="00F2283D">
        <w:t>аттестуемых</w:t>
      </w:r>
      <w:proofErr w:type="gramEnd"/>
      <w:r w:rsidR="00F2283D">
        <w:t>.</w:t>
      </w:r>
    </w:p>
    <w:p w:rsidR="00F2283D" w:rsidRPr="00F97322" w:rsidRDefault="00F2283D" w:rsidP="00F2283D">
      <w:pPr>
        <w:autoSpaceDE w:val="0"/>
        <w:autoSpaceDN w:val="0"/>
        <w:adjustRightInd w:val="0"/>
        <w:ind w:firstLine="720"/>
        <w:jc w:val="both"/>
      </w:pPr>
      <w:r w:rsidRPr="00F97322">
        <w:t xml:space="preserve">Условия, порядок, размер премиальных выплат устанавливается в соответствии с положением </w:t>
      </w:r>
      <w:r w:rsidR="003E1C1E">
        <w:t>по</w:t>
      </w:r>
      <w:r w:rsidRPr="00F97322">
        <w:t xml:space="preserve"> оплате труда работников образовательного учреждения.</w:t>
      </w:r>
    </w:p>
    <w:p w:rsidR="00F2283D" w:rsidRPr="007164D6" w:rsidRDefault="00F2283D" w:rsidP="00F2283D">
      <w:pPr>
        <w:autoSpaceDE w:val="0"/>
        <w:autoSpaceDN w:val="0"/>
        <w:adjustRightInd w:val="0"/>
        <w:ind w:firstLine="720"/>
        <w:jc w:val="both"/>
      </w:pPr>
      <w:r>
        <w:t>4.7</w:t>
      </w:r>
      <w:r w:rsidRPr="00B020C7">
        <w:t>. Размеры стимулирующих выплат устанавливаются в процентном отношении к должностным окладам (ставкам заработной платы) или в абсолютных размерах</w:t>
      </w:r>
      <w:r w:rsidR="00841DC3">
        <w:t xml:space="preserve"> (в соответствии с перечнем показателей эффективности деятельности – п</w:t>
      </w:r>
      <w:r w:rsidR="0018750A">
        <w:t>.</w:t>
      </w:r>
      <w:r w:rsidR="00841DC3">
        <w:t xml:space="preserve"> 4.4).</w:t>
      </w:r>
      <w:r w:rsidRPr="007164D6">
        <w:t xml:space="preserve">Средства для стимулирующих выплат могут быть взяты как из бюджетных, так и из внебюджетных источников. </w:t>
      </w:r>
    </w:p>
    <w:p w:rsidR="00F2283D" w:rsidRPr="00B020C7" w:rsidRDefault="00F2283D" w:rsidP="00F2283D">
      <w:pPr>
        <w:autoSpaceDE w:val="0"/>
        <w:autoSpaceDN w:val="0"/>
        <w:adjustRightInd w:val="0"/>
        <w:ind w:firstLine="720"/>
        <w:jc w:val="both"/>
      </w:pPr>
      <w:r>
        <w:t>4.8</w:t>
      </w:r>
      <w:r w:rsidRPr="00B020C7">
        <w:t>. Выплаты стимулирующего характера</w:t>
      </w:r>
      <w:r w:rsidR="006D6CA0">
        <w:t xml:space="preserve"> </w:t>
      </w:r>
      <w:r w:rsidRPr="006D14FC">
        <w:rPr>
          <w:i/>
        </w:rPr>
        <w:t>за качество выполняемых работ</w:t>
      </w:r>
      <w:r w:rsidRPr="00B020C7">
        <w:t xml:space="preserve"> производятся ежемесячно по решению комиссии по установлению выплат в пределах фонда оплаты труда. Максимальный размер выплаты стимулирующего характера не ограничен.</w:t>
      </w:r>
    </w:p>
    <w:p w:rsidR="00F2283D" w:rsidRPr="003019CB" w:rsidRDefault="00F2283D" w:rsidP="00F2283D">
      <w:pPr>
        <w:autoSpaceDE w:val="0"/>
        <w:autoSpaceDN w:val="0"/>
        <w:adjustRightInd w:val="0"/>
        <w:ind w:firstLine="720"/>
        <w:jc w:val="both"/>
      </w:pPr>
      <w:r w:rsidRPr="00B020C7">
        <w:t>В пределах лимитного фонда образовательные учреждения могут устанавливать иные вы</w:t>
      </w:r>
      <w:r>
        <w:t>платы стимулирующего характера.</w:t>
      </w:r>
    </w:p>
    <w:p w:rsidR="002D05E7" w:rsidRDefault="002D05E7" w:rsidP="002D05E7">
      <w:pPr>
        <w:autoSpaceDE w:val="0"/>
        <w:autoSpaceDN w:val="0"/>
        <w:adjustRightInd w:val="0"/>
        <w:ind w:firstLine="720"/>
        <w:jc w:val="both"/>
        <w:rPr>
          <w:szCs w:val="28"/>
        </w:rPr>
      </w:pPr>
      <w:r>
        <w:rPr>
          <w:szCs w:val="28"/>
        </w:rPr>
        <w:t>Планирование фонда оплаты труда по фонду стимулирующих выплат производится пропорционально доле базового фонда оплаты труда категорий работников, включенных в штатное расписание и тарификационный список.</w:t>
      </w:r>
    </w:p>
    <w:p w:rsidR="00841DC3" w:rsidRPr="00B020C7" w:rsidRDefault="00841DC3" w:rsidP="00841DC3">
      <w:pPr>
        <w:autoSpaceDE w:val="0"/>
        <w:autoSpaceDN w:val="0"/>
        <w:adjustRightInd w:val="0"/>
        <w:ind w:firstLine="720"/>
        <w:jc w:val="both"/>
      </w:pPr>
      <w:r>
        <w:t xml:space="preserve">Расчет стоимости одного балла </w:t>
      </w:r>
      <w:r w:rsidRPr="00B020C7">
        <w:t xml:space="preserve"> осуществляется отдельно для педагогических работников и для остальных категорий работников.</w:t>
      </w:r>
    </w:p>
    <w:p w:rsidR="00F2283D" w:rsidRDefault="00F2283D" w:rsidP="00F107AD">
      <w:pPr>
        <w:ind w:right="175"/>
        <w:rPr>
          <w:szCs w:val="28"/>
        </w:rPr>
      </w:pPr>
    </w:p>
    <w:p w:rsidR="002D05E7" w:rsidRDefault="002D05E7" w:rsidP="002D05E7">
      <w:pPr>
        <w:ind w:right="175" w:firstLine="709"/>
        <w:jc w:val="center"/>
        <w:rPr>
          <w:b/>
        </w:rPr>
      </w:pPr>
      <w:r>
        <w:rPr>
          <w:rFonts w:cs="Tahoma"/>
          <w:b/>
          <w:szCs w:val="28"/>
        </w:rPr>
        <w:t xml:space="preserve">Раздел </w:t>
      </w:r>
      <w:r>
        <w:rPr>
          <w:rFonts w:cs="Tahoma"/>
          <w:b/>
          <w:szCs w:val="28"/>
          <w:lang w:val="en-US"/>
        </w:rPr>
        <w:t>V</w:t>
      </w:r>
      <w:r>
        <w:rPr>
          <w:rFonts w:cs="Tahoma"/>
          <w:b/>
          <w:szCs w:val="28"/>
        </w:rPr>
        <w:t>.</w:t>
      </w:r>
      <w:r>
        <w:rPr>
          <w:b/>
        </w:rPr>
        <w:t>Порядок установления должностных окладов, ставок заработной платы работникам образовательных учреждений</w:t>
      </w:r>
    </w:p>
    <w:p w:rsidR="002D05E7" w:rsidRDefault="002D05E7" w:rsidP="002D05E7">
      <w:pPr>
        <w:ind w:right="175" w:firstLine="709"/>
        <w:jc w:val="center"/>
        <w:rPr>
          <w:rFonts w:cs="Tahoma"/>
          <w:b/>
        </w:rPr>
      </w:pPr>
    </w:p>
    <w:p w:rsidR="002D05E7" w:rsidRDefault="002D05E7" w:rsidP="002D05E7">
      <w:pPr>
        <w:autoSpaceDE w:val="0"/>
        <w:autoSpaceDN w:val="0"/>
        <w:adjustRightInd w:val="0"/>
        <w:ind w:firstLine="540"/>
        <w:jc w:val="both"/>
      </w:pPr>
      <w:r>
        <w:t xml:space="preserve">5.1. Аттестация педагогических работников образовательных учреждений осуществляется в соответствии с проведения аттестации педагогических работников организаций, осуществляющих образовательную деятельность, утвержденным приказом Министерства </w:t>
      </w:r>
      <w:r w:rsidR="00FC29AD">
        <w:t>просвещения</w:t>
      </w:r>
      <w:r>
        <w:t xml:space="preserve"> Российской Федерации от </w:t>
      </w:r>
      <w:r w:rsidR="00FC29AD">
        <w:t>24 марта 2023 г. № 196</w:t>
      </w:r>
      <w:r>
        <w:t>.</w:t>
      </w:r>
    </w:p>
    <w:p w:rsidR="002D05E7" w:rsidRDefault="00A139A4" w:rsidP="002D05E7">
      <w:pPr>
        <w:autoSpaceDE w:val="0"/>
        <w:autoSpaceDN w:val="0"/>
        <w:adjustRightInd w:val="0"/>
        <w:ind w:firstLine="540"/>
        <w:jc w:val="both"/>
      </w:pPr>
      <w:r>
        <w:t>5.2</w:t>
      </w:r>
      <w:r w:rsidR="002D05E7">
        <w:t xml:space="preserve">. В случаях, когда размер оплаты труда работника зависит от стажа, квалификационной категории, государственных наград и (или) ведомственных знаков отличия, ученой степени, право на его изменение возникает </w:t>
      </w:r>
      <w:proofErr w:type="gramStart"/>
      <w:r w:rsidR="002D05E7">
        <w:t>при</w:t>
      </w:r>
      <w:proofErr w:type="gramEnd"/>
      <w:r w:rsidR="002D05E7">
        <w:t>:</w:t>
      </w:r>
    </w:p>
    <w:p w:rsidR="002D05E7" w:rsidRDefault="002D05E7" w:rsidP="002D05E7">
      <w:pPr>
        <w:autoSpaceDE w:val="0"/>
        <w:autoSpaceDN w:val="0"/>
        <w:adjustRightInd w:val="0"/>
        <w:ind w:firstLine="540"/>
        <w:jc w:val="both"/>
      </w:pPr>
      <w:proofErr w:type="gramStart"/>
      <w:r>
        <w:t>увеличении</w:t>
      </w:r>
      <w:proofErr w:type="gramEnd"/>
      <w:r>
        <w:t xml:space="preserve">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D05E7" w:rsidRDefault="002D05E7" w:rsidP="002D05E7">
      <w:pPr>
        <w:autoSpaceDE w:val="0"/>
        <w:autoSpaceDN w:val="0"/>
        <w:adjustRightInd w:val="0"/>
        <w:ind w:firstLine="540"/>
        <w:jc w:val="both"/>
      </w:pPr>
      <w:proofErr w:type="gramStart"/>
      <w:r>
        <w:t>присвоении</w:t>
      </w:r>
      <w:proofErr w:type="gramEnd"/>
      <w:r>
        <w:t xml:space="preserve"> квалификационной категории - со дня вынесения решения аттестационной комиссией;</w:t>
      </w:r>
    </w:p>
    <w:p w:rsidR="002D05E7" w:rsidRDefault="002D05E7" w:rsidP="002D05E7">
      <w:pPr>
        <w:autoSpaceDE w:val="0"/>
        <w:autoSpaceDN w:val="0"/>
        <w:adjustRightInd w:val="0"/>
        <w:ind w:firstLine="540"/>
        <w:jc w:val="both"/>
      </w:pPr>
      <w:proofErr w:type="gramStart"/>
      <w:r>
        <w:t>присвоении</w:t>
      </w:r>
      <w:proofErr w:type="gramEnd"/>
      <w:r>
        <w:t xml:space="preserve"> почетного звания, награждения ведомственными знаками отличия - со дня присвоения, награждения;</w:t>
      </w:r>
    </w:p>
    <w:p w:rsidR="002D05E7" w:rsidRDefault="002D05E7" w:rsidP="002D05E7">
      <w:pPr>
        <w:autoSpaceDE w:val="0"/>
        <w:autoSpaceDN w:val="0"/>
        <w:adjustRightInd w:val="0"/>
        <w:ind w:firstLine="540"/>
        <w:jc w:val="both"/>
      </w:pPr>
      <w:proofErr w:type="gramStart"/>
      <w:r>
        <w:t>присуждении</w:t>
      </w:r>
      <w:proofErr w:type="gramEnd"/>
      <w:r>
        <w:t xml:space="preserve"> ученой степени доктора наук или кандидата наук - со дня принятия Министерством образования и науки Российской Федерации решения о выдаче диплома.</w:t>
      </w:r>
    </w:p>
    <w:p w:rsidR="002D05E7" w:rsidRDefault="002D05E7" w:rsidP="002D05E7">
      <w:pPr>
        <w:autoSpaceDE w:val="0"/>
        <w:autoSpaceDN w:val="0"/>
        <w:adjustRightInd w:val="0"/>
        <w:ind w:firstLine="540"/>
        <w:jc w:val="both"/>
      </w:pPr>
      <w:r>
        <w:t xml:space="preserve">При наступлении у работника права на изменение </w:t>
      </w:r>
      <w:proofErr w:type="gramStart"/>
      <w:r>
        <w:t>размера оплаты труда</w:t>
      </w:r>
      <w:proofErr w:type="gramEnd"/>
      <w: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w:t>
      </w:r>
      <w:r>
        <w:lastRenderedPageBreak/>
        <w:t>плата, изменение размера оплаты его труда осуществляется по окончании указанных периодов.</w:t>
      </w:r>
    </w:p>
    <w:p w:rsidR="002D05E7" w:rsidRDefault="00A139A4" w:rsidP="002D05E7">
      <w:pPr>
        <w:autoSpaceDE w:val="0"/>
        <w:autoSpaceDN w:val="0"/>
        <w:adjustRightInd w:val="0"/>
        <w:ind w:firstLine="540"/>
        <w:jc w:val="both"/>
      </w:pPr>
      <w:r>
        <w:t>5.3</w:t>
      </w:r>
      <w:r w:rsidR="002D05E7">
        <w:t xml:space="preserve">. При разработке нормативных правовых актов по оплате </w:t>
      </w:r>
      <w:r w:rsidR="0018750A">
        <w:t>труда работников образовательное учреждение</w:t>
      </w:r>
      <w:r w:rsidR="002D05E7">
        <w:t xml:space="preserve"> не вправе:</w:t>
      </w:r>
    </w:p>
    <w:p w:rsidR="002D05E7" w:rsidRDefault="002D05E7" w:rsidP="002D05E7">
      <w:pPr>
        <w:autoSpaceDE w:val="0"/>
        <w:autoSpaceDN w:val="0"/>
        <w:adjustRightInd w:val="0"/>
        <w:ind w:firstLine="540"/>
        <w:jc w:val="both"/>
      </w:pPr>
      <w:r>
        <w:t>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к профессиональным квалификационным группам;</w:t>
      </w:r>
    </w:p>
    <w:p w:rsidR="002D05E7" w:rsidRDefault="002D05E7" w:rsidP="002D05E7">
      <w:pPr>
        <w:autoSpaceDE w:val="0"/>
        <w:autoSpaceDN w:val="0"/>
        <w:adjustRightInd w:val="0"/>
        <w:ind w:firstLine="540"/>
        <w:jc w:val="both"/>
      </w:pPr>
      <w:proofErr w:type="gramStart"/>
      <w:r>
        <w:t>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w:t>
      </w:r>
      <w:proofErr w:type="gramEnd"/>
      <w:r>
        <w:t xml:space="preserve"> работы в неделю (в год) за ставку заработной платы;</w:t>
      </w:r>
    </w:p>
    <w:p w:rsidR="002D05E7" w:rsidRDefault="002D05E7" w:rsidP="002D05E7">
      <w:pPr>
        <w:autoSpaceDE w:val="0"/>
        <w:autoSpaceDN w:val="0"/>
        <w:adjustRightInd w:val="0"/>
        <w:ind w:firstLine="540"/>
        <w:jc w:val="both"/>
      </w:pPr>
      <w:proofErr w:type="gramStart"/>
      <w:r>
        <w:t xml:space="preserve">в) применять наименования должностей (профессий) работников, не соответствующие наименованиям должностей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 если в соответствии с Трудовым </w:t>
      </w:r>
      <w:hyperlink r:id="rId13" w:history="1">
        <w:r w:rsidRPr="009F7CC1">
          <w:rPr>
            <w:rStyle w:val="ae"/>
            <w:color w:val="auto"/>
            <w:u w:val="none"/>
          </w:rPr>
          <w:t>кодексом</w:t>
        </w:r>
      </w:hyperlink>
      <w:r>
        <w:t xml:space="preserve"> Российской Федерации, иными федеральными законами с выполнением работ по определенным должностям, профессиям, специальностям</w:t>
      </w:r>
      <w:proofErr w:type="gramEnd"/>
      <w:r>
        <w:t xml:space="preserve"> связано предоставление компенсаций и льгот либо наличие ограничений;</w:t>
      </w:r>
    </w:p>
    <w:p w:rsidR="002D05E7" w:rsidRDefault="002D05E7" w:rsidP="002D05E7">
      <w:pPr>
        <w:autoSpaceDE w:val="0"/>
        <w:autoSpaceDN w:val="0"/>
        <w:adjustRightInd w:val="0"/>
        <w:ind w:firstLine="540"/>
        <w:jc w:val="both"/>
      </w:pPr>
      <w:r>
        <w:t>г) утверждать квалификационные характеристики по должностям служащих и профессиям рабочих;</w:t>
      </w:r>
    </w:p>
    <w:p w:rsidR="002D05E7" w:rsidRDefault="002D05E7" w:rsidP="002D05E7">
      <w:pPr>
        <w:autoSpaceDE w:val="0"/>
        <w:autoSpaceDN w:val="0"/>
        <w:adjustRightInd w:val="0"/>
        <w:ind w:firstLine="540"/>
        <w:jc w:val="both"/>
      </w:pPr>
      <w:proofErr w:type="spellStart"/>
      <w:r>
        <w:t>д</w:t>
      </w:r>
      <w:proofErr w:type="spellEnd"/>
      <w:r>
        <w:t xml:space="preserve">) отступать от Единого </w:t>
      </w:r>
      <w:hyperlink r:id="rId14" w:history="1">
        <w:r w:rsidRPr="009F7CC1">
          <w:rPr>
            <w:rStyle w:val="ae"/>
            <w:color w:val="auto"/>
            <w:u w:val="none"/>
          </w:rPr>
          <w:t>реестра</w:t>
        </w:r>
      </w:hyperlink>
      <w:r>
        <w:t xml:space="preserve"> ученых степеней и ученых званий, утвержденного постановлением Правительства Российской Федерации от 30 января </w:t>
      </w:r>
      <w:smartTag w:uri="urn:schemas-microsoft-com:office:smarttags" w:element="metricconverter">
        <w:smartTagPr>
          <w:attr w:name="ProductID" w:val="2002 г"/>
        </w:smartTagPr>
        <w:r>
          <w:t>2002 г</w:t>
        </w:r>
      </w:smartTag>
      <w:r>
        <w:t>. N 74 "Об утверждении Единого реестра ученых степеней и ученых званий и Положения о порядке присуждения ученых степеней", а также установленных сроков вступления в силу решений об их присуждении;</w:t>
      </w:r>
    </w:p>
    <w:p w:rsidR="002D05E7" w:rsidRDefault="002D05E7" w:rsidP="002D05E7">
      <w:pPr>
        <w:autoSpaceDE w:val="0"/>
        <w:autoSpaceDN w:val="0"/>
        <w:adjustRightInd w:val="0"/>
        <w:ind w:firstLine="540"/>
        <w:jc w:val="both"/>
      </w:pPr>
      <w:r>
        <w:t>е) устанавливать повышающие коэффициенты за наличие среднего или высшего профессионального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или высшего профессионального образования;</w:t>
      </w:r>
    </w:p>
    <w:p w:rsidR="002D05E7" w:rsidRDefault="002D05E7" w:rsidP="002D05E7">
      <w:pPr>
        <w:autoSpaceDE w:val="0"/>
        <w:autoSpaceDN w:val="0"/>
        <w:adjustRightInd w:val="0"/>
        <w:ind w:firstLine="540"/>
        <w:jc w:val="both"/>
      </w:pPr>
      <w:r>
        <w:t>ж) устанавливать по должностям работников, входящих в один и тот же квалификационный уровень профессиональной квалификационной группы, различные размеры повышающих коэффициентов к окладам (должностным окладам), ставкам заработной платы.</w:t>
      </w:r>
    </w:p>
    <w:p w:rsidR="004A2579" w:rsidRDefault="00A139A4" w:rsidP="004A2579">
      <w:pPr>
        <w:ind w:left="180" w:right="175" w:firstLine="720"/>
        <w:jc w:val="both"/>
        <w:rPr>
          <w:rFonts w:cs="Tahoma"/>
        </w:rPr>
      </w:pPr>
      <w:r>
        <w:t>5.4</w:t>
      </w:r>
      <w:r w:rsidR="00D74229">
        <w:t xml:space="preserve">. </w:t>
      </w:r>
      <w:proofErr w:type="gramStart"/>
      <w:r w:rsidR="00D74229">
        <w:t xml:space="preserve">Руководитель </w:t>
      </w:r>
      <w:r w:rsidR="0018750A">
        <w:t>МБОУ СОШ № 29</w:t>
      </w:r>
      <w:r w:rsidR="001C1215">
        <w:t xml:space="preserve"> «Гармония»</w:t>
      </w:r>
      <w:r w:rsidR="00D74229">
        <w:t xml:space="preserve"> проверяе</w:t>
      </w:r>
      <w:r w:rsidR="002D05E7">
        <w:t>т докумен</w:t>
      </w:r>
      <w:r w:rsidR="00D74229">
        <w:t>ты об образовании и устанавливае</w:t>
      </w:r>
      <w:r w:rsidR="002D05E7">
        <w:t>т работникам должностные оклады (ставки заработной платы); ежегод</w:t>
      </w:r>
      <w:r w:rsidR="004A2579">
        <w:t>но составляе</w:t>
      </w:r>
      <w:r w:rsidR="00D74229">
        <w:t>т и утверждае</w:t>
      </w:r>
      <w:r w:rsidR="002D05E7">
        <w:t xml:space="preserve">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по форме, утверждаемой приказом </w:t>
      </w:r>
      <w:r w:rsidR="004A2579">
        <w:rPr>
          <w:rFonts w:cs="Tahoma"/>
        </w:rPr>
        <w:t>МУ «Управление образования администрации города Пятигорска».</w:t>
      </w:r>
      <w:proofErr w:type="gramEnd"/>
    </w:p>
    <w:p w:rsidR="002D05E7" w:rsidRDefault="002D05E7" w:rsidP="002D05E7">
      <w:pPr>
        <w:autoSpaceDE w:val="0"/>
        <w:autoSpaceDN w:val="0"/>
        <w:adjustRightInd w:val="0"/>
        <w:ind w:firstLine="540"/>
        <w:jc w:val="both"/>
      </w:pPr>
      <w:r>
        <w:t xml:space="preserve">Ответственность за своевременное и правильное определение размеров должностных окладов, ставок заработной платы работников </w:t>
      </w:r>
      <w:r w:rsidR="00D74229">
        <w:t>несет директор МБОУ СОШ № 29 «Гармония»</w:t>
      </w:r>
      <w:r w:rsidR="00F107AD">
        <w:t>.</w:t>
      </w:r>
    </w:p>
    <w:p w:rsidR="009F7CC1" w:rsidRDefault="009F7CC1" w:rsidP="00061FB7">
      <w:pPr>
        <w:ind w:right="175"/>
        <w:rPr>
          <w:rFonts w:cs="Tahoma"/>
          <w:b/>
        </w:rPr>
      </w:pPr>
    </w:p>
    <w:p w:rsidR="009F7CC1" w:rsidRDefault="009F7CC1" w:rsidP="002D05E7">
      <w:pPr>
        <w:ind w:left="180" w:right="175" w:firstLine="720"/>
        <w:jc w:val="center"/>
        <w:rPr>
          <w:rFonts w:cs="Tahoma"/>
          <w:b/>
        </w:rPr>
      </w:pPr>
    </w:p>
    <w:p w:rsidR="002D05E7" w:rsidRDefault="002D05E7" w:rsidP="002D05E7">
      <w:pPr>
        <w:ind w:left="180" w:right="175" w:firstLine="720"/>
        <w:jc w:val="center"/>
        <w:rPr>
          <w:rFonts w:cs="Tahoma"/>
          <w:b/>
        </w:rPr>
      </w:pPr>
      <w:r>
        <w:rPr>
          <w:rFonts w:cs="Tahoma"/>
          <w:b/>
        </w:rPr>
        <w:lastRenderedPageBreak/>
        <w:t>Раздел </w:t>
      </w:r>
      <w:r>
        <w:rPr>
          <w:rFonts w:cs="Tahoma"/>
          <w:b/>
          <w:lang w:val="en-US"/>
        </w:rPr>
        <w:t>VI</w:t>
      </w:r>
      <w:r>
        <w:rPr>
          <w:rFonts w:cs="Tahoma"/>
          <w:b/>
        </w:rPr>
        <w:t>. Нормы рабочего времени, нормы учебной нагрузки и порядок ее распределения в муниципальных учреждениях</w:t>
      </w:r>
    </w:p>
    <w:p w:rsidR="002D05E7" w:rsidRDefault="002D05E7" w:rsidP="002D05E7">
      <w:pPr>
        <w:ind w:left="180" w:right="175" w:firstLine="720"/>
        <w:jc w:val="both"/>
        <w:rPr>
          <w:rFonts w:cs="Tahoma"/>
        </w:rPr>
      </w:pPr>
    </w:p>
    <w:p w:rsidR="002D05E7" w:rsidRDefault="002D05E7" w:rsidP="00F3194D">
      <w:pPr>
        <w:ind w:right="175" w:firstLine="284"/>
        <w:jc w:val="both"/>
        <w:rPr>
          <w:rFonts w:cs="Tahoma"/>
        </w:rPr>
      </w:pPr>
      <w:r>
        <w:rPr>
          <w:rFonts w:cs="Tahoma"/>
        </w:rPr>
        <w:t>6.1. Нормы часов педагогической (преподавательской) работы за должностной оклад либо продолжительность рабочего времени определены Приказом Министе</w:t>
      </w:r>
      <w:r w:rsidR="00061FB7">
        <w:rPr>
          <w:rFonts w:cs="Tahoma"/>
        </w:rPr>
        <w:t>рства образования науки РФ от 22.12.2014 №1601</w:t>
      </w:r>
      <w:r>
        <w:rPr>
          <w:rFonts w:cs="Tahoma"/>
        </w:rPr>
        <w:t xml:space="preserve"> «О продолжит</w:t>
      </w:r>
      <w:r w:rsidR="00061FB7">
        <w:rPr>
          <w:rFonts w:cs="Tahoma"/>
        </w:rPr>
        <w:t>ельности рабочего времени (нормах</w:t>
      </w:r>
      <w:r>
        <w:rPr>
          <w:rFonts w:cs="Tahoma"/>
        </w:rPr>
        <w:t xml:space="preserve"> часов педагогической работы за ставку заработной платы) педагогических работников</w:t>
      </w:r>
      <w:r w:rsidR="00061FB7">
        <w:rPr>
          <w:rFonts w:cs="Tahoma"/>
        </w:rPr>
        <w:t xml:space="preserve"> и о порядке определения учебной нагрузки педагогических работников, оговариваемой в трудовом договоре</w:t>
      </w:r>
      <w:r>
        <w:rPr>
          <w:rFonts w:cs="Tahoma"/>
        </w:rPr>
        <w:t>».</w:t>
      </w:r>
    </w:p>
    <w:p w:rsidR="002D05E7" w:rsidRDefault="002D05E7" w:rsidP="00F3194D">
      <w:pPr>
        <w:autoSpaceDE w:val="0"/>
        <w:autoSpaceDN w:val="0"/>
        <w:adjustRightInd w:val="0"/>
        <w:ind w:firstLine="284"/>
        <w:jc w:val="both"/>
        <w:outlineLvl w:val="0"/>
        <w:rPr>
          <w:szCs w:val="28"/>
        </w:rPr>
      </w:pPr>
      <w:r>
        <w:rPr>
          <w:szCs w:val="28"/>
        </w:rPr>
        <w:t>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p>
    <w:p w:rsidR="002D05E7" w:rsidRDefault="002D05E7" w:rsidP="00F3194D">
      <w:pPr>
        <w:autoSpaceDE w:val="0"/>
        <w:autoSpaceDN w:val="0"/>
        <w:adjustRightInd w:val="0"/>
        <w:ind w:firstLine="284"/>
        <w:jc w:val="both"/>
        <w:outlineLvl w:val="0"/>
        <w:rPr>
          <w:szCs w:val="28"/>
        </w:rPr>
      </w:pPr>
      <w:r>
        <w:rPr>
          <w:szCs w:val="28"/>
        </w:rPr>
        <w:t>Педагогическим работникам в зависимости от должности и (или) специальности с учетом особенностей их труда устанавливается:</w:t>
      </w:r>
    </w:p>
    <w:p w:rsidR="002D05E7" w:rsidRDefault="002D05E7" w:rsidP="00F3194D">
      <w:pPr>
        <w:autoSpaceDE w:val="0"/>
        <w:autoSpaceDN w:val="0"/>
        <w:adjustRightInd w:val="0"/>
        <w:ind w:firstLine="284"/>
        <w:jc w:val="both"/>
        <w:outlineLvl w:val="0"/>
        <w:rPr>
          <w:szCs w:val="28"/>
        </w:rPr>
      </w:pPr>
      <w:r>
        <w:rPr>
          <w:szCs w:val="28"/>
        </w:rPr>
        <w:t>1). Продолжительность рабочего времени:</w:t>
      </w:r>
    </w:p>
    <w:p w:rsidR="009D24AC" w:rsidRDefault="009D24AC" w:rsidP="00F3194D">
      <w:pPr>
        <w:autoSpaceDE w:val="0"/>
        <w:autoSpaceDN w:val="0"/>
        <w:adjustRightInd w:val="0"/>
        <w:ind w:firstLine="284"/>
        <w:jc w:val="both"/>
        <w:outlineLvl w:val="0"/>
        <w:rPr>
          <w:szCs w:val="28"/>
        </w:rPr>
      </w:pPr>
    </w:p>
    <w:p w:rsidR="002D05E7" w:rsidRDefault="002D05E7" w:rsidP="00F3194D">
      <w:pPr>
        <w:autoSpaceDE w:val="0"/>
        <w:autoSpaceDN w:val="0"/>
        <w:adjustRightInd w:val="0"/>
        <w:ind w:firstLine="284"/>
        <w:jc w:val="both"/>
        <w:outlineLvl w:val="0"/>
        <w:rPr>
          <w:b/>
          <w:szCs w:val="28"/>
          <w:u w:val="single"/>
        </w:rPr>
      </w:pPr>
      <w:r>
        <w:rPr>
          <w:b/>
          <w:szCs w:val="28"/>
          <w:u w:val="single"/>
        </w:rPr>
        <w:t>36 часов в неделю:</w:t>
      </w:r>
    </w:p>
    <w:p w:rsidR="002D05E7" w:rsidRDefault="002D05E7" w:rsidP="00F3194D">
      <w:pPr>
        <w:autoSpaceDE w:val="0"/>
        <w:autoSpaceDN w:val="0"/>
        <w:adjustRightInd w:val="0"/>
        <w:ind w:firstLine="284"/>
        <w:jc w:val="both"/>
        <w:outlineLvl w:val="0"/>
        <w:rPr>
          <w:szCs w:val="28"/>
        </w:rPr>
      </w:pPr>
      <w:r>
        <w:rPr>
          <w:szCs w:val="28"/>
        </w:rPr>
        <w:t>педагогам-психологам, социальным педагогам, педагогам-организаторам, мастерам производственного обучения, старшим вожатым, инструкторам по труду;</w:t>
      </w:r>
      <w:r w:rsidR="00061FB7">
        <w:rPr>
          <w:szCs w:val="28"/>
        </w:rPr>
        <w:t xml:space="preserve"> педагога</w:t>
      </w:r>
      <w:proofErr w:type="gramStart"/>
      <w:r w:rsidR="00061FB7">
        <w:rPr>
          <w:szCs w:val="28"/>
        </w:rPr>
        <w:t>м-</w:t>
      </w:r>
      <w:proofErr w:type="gramEnd"/>
      <w:r w:rsidR="00061FB7">
        <w:rPr>
          <w:szCs w:val="28"/>
        </w:rPr>
        <w:t xml:space="preserve"> библиотекарям, </w:t>
      </w:r>
      <w:r>
        <w:rPr>
          <w:szCs w:val="28"/>
        </w:rPr>
        <w:t>методистам, старшим методистам образовательных учреждений;</w:t>
      </w:r>
      <w:r w:rsidR="008D31E7">
        <w:rPr>
          <w:szCs w:val="28"/>
        </w:rPr>
        <w:t xml:space="preserve"> </w:t>
      </w:r>
      <w:proofErr w:type="spellStart"/>
      <w:r>
        <w:rPr>
          <w:szCs w:val="28"/>
        </w:rPr>
        <w:t>тьюторам</w:t>
      </w:r>
      <w:proofErr w:type="spellEnd"/>
      <w:r>
        <w:rPr>
          <w:szCs w:val="28"/>
        </w:rPr>
        <w:t xml:space="preserve"> образовательных учреждений (за исключением </w:t>
      </w:r>
      <w:proofErr w:type="spellStart"/>
      <w:r>
        <w:rPr>
          <w:szCs w:val="28"/>
        </w:rPr>
        <w:t>тьюторов</w:t>
      </w:r>
      <w:proofErr w:type="spellEnd"/>
      <w:r>
        <w:rPr>
          <w:szCs w:val="28"/>
        </w:rPr>
        <w:t>, занятых в сфере высшего образования);</w:t>
      </w:r>
      <w:r w:rsidR="008D31E7">
        <w:rPr>
          <w:szCs w:val="28"/>
        </w:rPr>
        <w:t xml:space="preserve"> </w:t>
      </w:r>
      <w:r>
        <w:rPr>
          <w:szCs w:val="28"/>
        </w:rPr>
        <w:t>преподавателям-организаторам основ</w:t>
      </w:r>
      <w:r w:rsidR="00061FB7">
        <w:rPr>
          <w:szCs w:val="28"/>
        </w:rPr>
        <w:t xml:space="preserve"> безопасности жизнедеятельности</w:t>
      </w:r>
      <w:r>
        <w:rPr>
          <w:szCs w:val="28"/>
        </w:rPr>
        <w:t>;</w:t>
      </w:r>
      <w:r w:rsidR="008D31E7">
        <w:rPr>
          <w:szCs w:val="28"/>
        </w:rPr>
        <w:t xml:space="preserve"> </w:t>
      </w:r>
      <w:r>
        <w:rPr>
          <w:szCs w:val="28"/>
        </w:rPr>
        <w:t>инструкторам-методистам, старшим инструкторам-методистам</w:t>
      </w:r>
      <w:r w:rsidR="00061FB7">
        <w:rPr>
          <w:szCs w:val="28"/>
        </w:rPr>
        <w:t>.</w:t>
      </w:r>
    </w:p>
    <w:p w:rsidR="009D24AC" w:rsidRDefault="009D24AC" w:rsidP="00F3194D">
      <w:pPr>
        <w:autoSpaceDE w:val="0"/>
        <w:autoSpaceDN w:val="0"/>
        <w:adjustRightInd w:val="0"/>
        <w:ind w:firstLine="284"/>
        <w:jc w:val="both"/>
        <w:outlineLvl w:val="0"/>
        <w:rPr>
          <w:szCs w:val="28"/>
        </w:rPr>
      </w:pPr>
    </w:p>
    <w:p w:rsidR="004A2579" w:rsidRDefault="002D05E7" w:rsidP="00F3194D">
      <w:pPr>
        <w:autoSpaceDE w:val="0"/>
        <w:autoSpaceDN w:val="0"/>
        <w:adjustRightInd w:val="0"/>
        <w:ind w:firstLine="284"/>
        <w:jc w:val="both"/>
        <w:outlineLvl w:val="0"/>
        <w:rPr>
          <w:szCs w:val="28"/>
        </w:rPr>
      </w:pPr>
      <w:r>
        <w:rPr>
          <w:b/>
          <w:szCs w:val="28"/>
          <w:u w:val="single"/>
        </w:rPr>
        <w:t>30 часов в неделю</w:t>
      </w:r>
      <w:r>
        <w:rPr>
          <w:szCs w:val="28"/>
        </w:rPr>
        <w:t xml:space="preserve"> - старшим воспитателям образовательных учреждений (кроме дошкольных образовательных учреждений и образовательных учреждений допо</w:t>
      </w:r>
      <w:r w:rsidR="004A2579">
        <w:rPr>
          <w:szCs w:val="28"/>
        </w:rPr>
        <w:t>лнительного образования детей).</w:t>
      </w:r>
    </w:p>
    <w:p w:rsidR="002D05E7" w:rsidRDefault="002D05E7" w:rsidP="00F3194D">
      <w:pPr>
        <w:autoSpaceDE w:val="0"/>
        <w:autoSpaceDN w:val="0"/>
        <w:adjustRightInd w:val="0"/>
        <w:ind w:firstLine="284"/>
        <w:jc w:val="both"/>
        <w:outlineLvl w:val="0"/>
        <w:rPr>
          <w:szCs w:val="28"/>
        </w:rPr>
      </w:pPr>
      <w:r>
        <w:rPr>
          <w:szCs w:val="28"/>
        </w:rPr>
        <w:t>2). Норма часов преподавательской работы за ставку заработной платы (нормируемая часть педагогической работы):</w:t>
      </w:r>
    </w:p>
    <w:p w:rsidR="002D05E7" w:rsidRDefault="002D05E7" w:rsidP="00F3194D">
      <w:pPr>
        <w:autoSpaceDE w:val="0"/>
        <w:autoSpaceDN w:val="0"/>
        <w:adjustRightInd w:val="0"/>
        <w:ind w:firstLine="284"/>
        <w:jc w:val="both"/>
        <w:outlineLvl w:val="0"/>
        <w:rPr>
          <w:szCs w:val="28"/>
        </w:rPr>
      </w:pPr>
      <w:r>
        <w:rPr>
          <w:b/>
          <w:szCs w:val="28"/>
          <w:u w:val="single"/>
        </w:rPr>
        <w:t>18 часов в неделю</w:t>
      </w:r>
      <w:r>
        <w:rPr>
          <w:szCs w:val="28"/>
        </w:rPr>
        <w:t>:</w:t>
      </w:r>
    </w:p>
    <w:p w:rsidR="002D05E7" w:rsidRDefault="002D05E7" w:rsidP="00F3194D">
      <w:pPr>
        <w:autoSpaceDE w:val="0"/>
        <w:autoSpaceDN w:val="0"/>
        <w:adjustRightInd w:val="0"/>
        <w:ind w:firstLine="284"/>
        <w:jc w:val="both"/>
        <w:outlineLvl w:val="0"/>
        <w:rPr>
          <w:szCs w:val="28"/>
        </w:rPr>
      </w:pPr>
      <w:r>
        <w:rPr>
          <w:szCs w:val="28"/>
        </w:rPr>
        <w:t xml:space="preserve">учителям </w:t>
      </w:r>
      <w:r w:rsidR="00061FB7">
        <w:rPr>
          <w:szCs w:val="28"/>
        </w:rPr>
        <w:t>организаций</w:t>
      </w:r>
      <w:r>
        <w:rPr>
          <w:szCs w:val="28"/>
        </w:rPr>
        <w:t xml:space="preserve">, </w:t>
      </w:r>
      <w:r w:rsidR="00061FB7">
        <w:rPr>
          <w:szCs w:val="28"/>
        </w:rPr>
        <w:t>осуществляющих образовательную</w:t>
      </w:r>
      <w:r w:rsidR="008D31E7">
        <w:rPr>
          <w:szCs w:val="28"/>
        </w:rPr>
        <w:t xml:space="preserve"> </w:t>
      </w:r>
      <w:r w:rsidR="00061FB7">
        <w:rPr>
          <w:szCs w:val="28"/>
        </w:rPr>
        <w:t>деятельность</w:t>
      </w:r>
      <w:r w:rsidR="00446F95">
        <w:rPr>
          <w:szCs w:val="28"/>
        </w:rPr>
        <w:t xml:space="preserve"> по основным общеобразовательным программам (в том числе адаптированным);</w:t>
      </w:r>
    </w:p>
    <w:p w:rsidR="00446F95" w:rsidRDefault="002D05E7" w:rsidP="00F3194D">
      <w:pPr>
        <w:autoSpaceDE w:val="0"/>
        <w:autoSpaceDN w:val="0"/>
        <w:adjustRightInd w:val="0"/>
        <w:ind w:firstLine="284"/>
        <w:jc w:val="both"/>
        <w:outlineLvl w:val="0"/>
        <w:rPr>
          <w:szCs w:val="28"/>
        </w:rPr>
      </w:pPr>
      <w:r>
        <w:rPr>
          <w:szCs w:val="28"/>
        </w:rPr>
        <w:t xml:space="preserve">преподавателям </w:t>
      </w:r>
      <w:r w:rsidR="00446F95">
        <w:rPr>
          <w:szCs w:val="28"/>
        </w:rPr>
        <w:t>организаций, осуществляющих образовательную деятельность по дополнительным образовательным программам в области искусств, физической культуры и спорта;</w:t>
      </w:r>
    </w:p>
    <w:p w:rsidR="002D05E7" w:rsidRDefault="00446F95" w:rsidP="00F3194D">
      <w:pPr>
        <w:autoSpaceDE w:val="0"/>
        <w:autoSpaceDN w:val="0"/>
        <w:adjustRightInd w:val="0"/>
        <w:ind w:firstLine="284"/>
        <w:jc w:val="both"/>
        <w:outlineLvl w:val="0"/>
        <w:rPr>
          <w:szCs w:val="28"/>
        </w:rPr>
      </w:pPr>
      <w:r>
        <w:rPr>
          <w:szCs w:val="28"/>
        </w:rPr>
        <w:t xml:space="preserve">преподавателям организаций, осуществляющих образовательную деятельность по образовательным программам </w:t>
      </w:r>
      <w:r w:rsidR="002D05E7">
        <w:rPr>
          <w:szCs w:val="28"/>
        </w:rPr>
        <w:t>среднего профессионального образования педагогической направленности (за исключением преподавателей таких образовательных учреждений, которым установлена норма часов преподавательской работы за ставку заработной платы 720 часов в год);</w:t>
      </w:r>
    </w:p>
    <w:p w:rsidR="002D05E7" w:rsidRDefault="002D05E7" w:rsidP="00F3194D">
      <w:pPr>
        <w:autoSpaceDE w:val="0"/>
        <w:autoSpaceDN w:val="0"/>
        <w:adjustRightInd w:val="0"/>
        <w:ind w:firstLine="284"/>
        <w:jc w:val="both"/>
        <w:outlineLvl w:val="0"/>
        <w:rPr>
          <w:szCs w:val="28"/>
        </w:rPr>
      </w:pPr>
      <w:r>
        <w:rPr>
          <w:szCs w:val="28"/>
        </w:rPr>
        <w:t>педагогам дополнительного образования, старшим педагогам дополнительного образования;</w:t>
      </w:r>
    </w:p>
    <w:p w:rsidR="00446F95" w:rsidRDefault="002D05E7" w:rsidP="00F3194D">
      <w:pPr>
        <w:autoSpaceDE w:val="0"/>
        <w:autoSpaceDN w:val="0"/>
        <w:adjustRightInd w:val="0"/>
        <w:ind w:firstLine="284"/>
        <w:jc w:val="both"/>
        <w:outlineLvl w:val="0"/>
        <w:rPr>
          <w:szCs w:val="28"/>
        </w:rPr>
      </w:pPr>
      <w:r>
        <w:rPr>
          <w:szCs w:val="28"/>
        </w:rPr>
        <w:t>тренерам-преподавателям, старшим тренерам-преподавателям</w:t>
      </w:r>
      <w:r w:rsidR="00446F95">
        <w:rPr>
          <w:szCs w:val="28"/>
        </w:rPr>
        <w:t xml:space="preserve"> организаций, осуществляющих образовательную деятельность по образовательным программам в области физической культуры и спорта; </w:t>
      </w:r>
    </w:p>
    <w:p w:rsidR="009D24AC" w:rsidRDefault="009D24AC" w:rsidP="00F3194D">
      <w:pPr>
        <w:autoSpaceDE w:val="0"/>
        <w:autoSpaceDN w:val="0"/>
        <w:adjustRightInd w:val="0"/>
        <w:ind w:firstLine="284"/>
        <w:jc w:val="both"/>
        <w:outlineLvl w:val="0"/>
        <w:rPr>
          <w:szCs w:val="28"/>
        </w:rPr>
      </w:pPr>
    </w:p>
    <w:p w:rsidR="002D05E7" w:rsidRDefault="002D05E7" w:rsidP="00F3194D">
      <w:pPr>
        <w:autoSpaceDE w:val="0"/>
        <w:autoSpaceDN w:val="0"/>
        <w:adjustRightInd w:val="0"/>
        <w:ind w:firstLine="284"/>
        <w:jc w:val="both"/>
        <w:outlineLvl w:val="0"/>
        <w:rPr>
          <w:szCs w:val="28"/>
        </w:rPr>
      </w:pPr>
      <w:r>
        <w:rPr>
          <w:szCs w:val="28"/>
        </w:rPr>
        <w:t>3). Норма часов педагогической работы за ставку заработной платы:</w:t>
      </w:r>
    </w:p>
    <w:p w:rsidR="002D05E7" w:rsidRDefault="002D05E7" w:rsidP="00F3194D">
      <w:pPr>
        <w:autoSpaceDE w:val="0"/>
        <w:autoSpaceDN w:val="0"/>
        <w:adjustRightInd w:val="0"/>
        <w:ind w:firstLine="284"/>
        <w:jc w:val="both"/>
        <w:outlineLvl w:val="0"/>
        <w:rPr>
          <w:szCs w:val="28"/>
        </w:rPr>
      </w:pPr>
      <w:r>
        <w:rPr>
          <w:b/>
          <w:szCs w:val="28"/>
          <w:u w:val="single"/>
        </w:rPr>
        <w:t>20 часов в неделю</w:t>
      </w:r>
      <w:r>
        <w:rPr>
          <w:szCs w:val="28"/>
        </w:rPr>
        <w:t xml:space="preserve"> - учителям-дефектологам, учителям-логопедам;</w:t>
      </w:r>
    </w:p>
    <w:p w:rsidR="002D05E7" w:rsidRDefault="002D05E7" w:rsidP="00F3194D">
      <w:pPr>
        <w:autoSpaceDE w:val="0"/>
        <w:autoSpaceDN w:val="0"/>
        <w:adjustRightInd w:val="0"/>
        <w:ind w:firstLine="284"/>
        <w:jc w:val="both"/>
        <w:outlineLvl w:val="0"/>
        <w:rPr>
          <w:szCs w:val="28"/>
        </w:rPr>
      </w:pPr>
      <w:r>
        <w:rPr>
          <w:b/>
          <w:szCs w:val="28"/>
          <w:u w:val="single"/>
        </w:rPr>
        <w:t>24 часа в неделю</w:t>
      </w:r>
      <w:r>
        <w:rPr>
          <w:szCs w:val="28"/>
        </w:rPr>
        <w:t xml:space="preserve"> - музыкальным руководителям и концертмейстерам;</w:t>
      </w:r>
    </w:p>
    <w:p w:rsidR="002D05E7" w:rsidRDefault="002D05E7" w:rsidP="00F3194D">
      <w:pPr>
        <w:autoSpaceDE w:val="0"/>
        <w:autoSpaceDN w:val="0"/>
        <w:adjustRightInd w:val="0"/>
        <w:ind w:firstLine="284"/>
        <w:jc w:val="both"/>
        <w:outlineLvl w:val="0"/>
        <w:rPr>
          <w:szCs w:val="28"/>
        </w:rPr>
      </w:pPr>
      <w:r>
        <w:rPr>
          <w:b/>
          <w:szCs w:val="28"/>
          <w:u w:val="single"/>
        </w:rPr>
        <w:t>25 часов в неделю</w:t>
      </w:r>
      <w:r>
        <w:rPr>
          <w:szCs w:val="28"/>
        </w:rPr>
        <w:t xml:space="preserve"> - воспитателям, работающим непосредственно в группах с обучающимися (воспитанниками, детьми), имеющими ограниченные возможности здоровья;</w:t>
      </w:r>
    </w:p>
    <w:p w:rsidR="002D05E7" w:rsidRDefault="002D05E7" w:rsidP="00F3194D">
      <w:pPr>
        <w:autoSpaceDE w:val="0"/>
        <w:autoSpaceDN w:val="0"/>
        <w:adjustRightInd w:val="0"/>
        <w:ind w:firstLine="284"/>
        <w:jc w:val="both"/>
        <w:outlineLvl w:val="0"/>
        <w:rPr>
          <w:szCs w:val="28"/>
        </w:rPr>
      </w:pPr>
      <w:r>
        <w:rPr>
          <w:b/>
          <w:szCs w:val="28"/>
          <w:u w:val="single"/>
        </w:rPr>
        <w:t>30 часов в неделю</w:t>
      </w:r>
      <w:r>
        <w:rPr>
          <w:szCs w:val="28"/>
        </w:rPr>
        <w:t>:</w:t>
      </w:r>
    </w:p>
    <w:p w:rsidR="002D05E7" w:rsidRDefault="002D05E7" w:rsidP="00F3194D">
      <w:pPr>
        <w:autoSpaceDE w:val="0"/>
        <w:autoSpaceDN w:val="0"/>
        <w:adjustRightInd w:val="0"/>
        <w:ind w:firstLine="284"/>
        <w:jc w:val="both"/>
        <w:outlineLvl w:val="0"/>
        <w:rPr>
          <w:szCs w:val="28"/>
        </w:rPr>
      </w:pPr>
      <w:r>
        <w:rPr>
          <w:szCs w:val="28"/>
        </w:rPr>
        <w:t>инструкторам по физической культуре;</w:t>
      </w:r>
      <w:r w:rsidR="008D31E7">
        <w:rPr>
          <w:szCs w:val="28"/>
        </w:rPr>
        <w:t xml:space="preserve"> </w:t>
      </w:r>
      <w:r>
        <w:rPr>
          <w:szCs w:val="28"/>
        </w:rPr>
        <w:t>воспитателям в группах продленного дня</w:t>
      </w:r>
      <w:r w:rsidR="003151F7">
        <w:rPr>
          <w:szCs w:val="28"/>
        </w:rPr>
        <w:t>.</w:t>
      </w:r>
    </w:p>
    <w:p w:rsidR="002D05E7" w:rsidRDefault="002D05E7" w:rsidP="00F3194D">
      <w:pPr>
        <w:autoSpaceDE w:val="0"/>
        <w:autoSpaceDN w:val="0"/>
        <w:adjustRightInd w:val="0"/>
        <w:ind w:firstLine="284"/>
        <w:jc w:val="both"/>
        <w:outlineLvl w:val="0"/>
        <w:rPr>
          <w:szCs w:val="28"/>
        </w:rPr>
      </w:pPr>
      <w:r>
        <w:rPr>
          <w:szCs w:val="28"/>
        </w:rPr>
        <w:lastRenderedPageBreak/>
        <w:t>Примечания.</w:t>
      </w:r>
    </w:p>
    <w:p w:rsidR="0050413A" w:rsidRPr="0050413A" w:rsidRDefault="002D05E7" w:rsidP="00F3194D">
      <w:pPr>
        <w:shd w:val="clear" w:color="auto" w:fill="FFFFFF"/>
        <w:ind w:firstLine="284"/>
        <w:jc w:val="both"/>
      </w:pPr>
      <w:proofErr w:type="gramStart"/>
      <w:r w:rsidRPr="0050413A">
        <w:t xml:space="preserve">- </w:t>
      </w:r>
      <w:r w:rsidR="0050413A" w:rsidRPr="0050413A">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0050413A" w:rsidRPr="0050413A">
        <w:t xml:space="preserve"> иных мероприятий, проводимых с </w:t>
      </w:r>
      <w:proofErr w:type="gramStart"/>
      <w:r w:rsidR="0050413A" w:rsidRPr="0050413A">
        <w:t>обучающимися</w:t>
      </w:r>
      <w:proofErr w:type="gramEnd"/>
      <w:r w:rsidR="0050413A" w:rsidRPr="0050413A">
        <w:t>.</w:t>
      </w:r>
    </w:p>
    <w:p w:rsidR="002D05E7" w:rsidRDefault="002D05E7" w:rsidP="00F3194D">
      <w:pPr>
        <w:autoSpaceDE w:val="0"/>
        <w:autoSpaceDN w:val="0"/>
        <w:adjustRightInd w:val="0"/>
        <w:ind w:firstLine="284"/>
        <w:jc w:val="both"/>
        <w:outlineLvl w:val="0"/>
        <w:rPr>
          <w:szCs w:val="28"/>
        </w:rPr>
      </w:pPr>
      <w:r>
        <w:rPr>
          <w:szCs w:val="28"/>
        </w:rPr>
        <w:t>- Норма часов педагогической и (или) преподавательской работы за ставку заработной платы педагогических работников установлена в астрономических часах. Для учителей, преподавателей, педагогов дополнительного образования, старших педагогов дополнительного образования, тренеров-преподавателей, старших тренеров-преподавателей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w:t>
      </w:r>
      <w:r w:rsidR="002B3674">
        <w:rPr>
          <w:szCs w:val="28"/>
        </w:rPr>
        <w:t>ую паузу</w:t>
      </w:r>
      <w:r>
        <w:rPr>
          <w:szCs w:val="28"/>
        </w:rPr>
        <w:t>».</w:t>
      </w:r>
    </w:p>
    <w:p w:rsidR="002D05E7" w:rsidRDefault="002D05E7" w:rsidP="00F3194D">
      <w:pPr>
        <w:autoSpaceDE w:val="0"/>
        <w:autoSpaceDN w:val="0"/>
        <w:adjustRightInd w:val="0"/>
        <w:ind w:firstLine="284"/>
        <w:jc w:val="both"/>
        <w:outlineLvl w:val="0"/>
        <w:rPr>
          <w:szCs w:val="28"/>
        </w:rPr>
      </w:pPr>
      <w:r>
        <w:rPr>
          <w:szCs w:val="28"/>
        </w:rPr>
        <w:t>Конкретная продолжительность учебных занятий, но не превышающая 45 минут,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w:t>
      </w:r>
      <w:proofErr w:type="spellStart"/>
      <w:r>
        <w:rPr>
          <w:szCs w:val="28"/>
        </w:rPr>
        <w:t>СанПиН</w:t>
      </w:r>
      <w:proofErr w:type="spellEnd"/>
      <w:r>
        <w:rPr>
          <w:szCs w:val="28"/>
        </w:rPr>
        <w:t>), утвержденных в установленном порядке. Выполнение преподавательской работы регулируется расписанием учебных занятий.</w:t>
      </w:r>
    </w:p>
    <w:p w:rsidR="002D05E7" w:rsidRDefault="002D05E7" w:rsidP="00F3194D">
      <w:pPr>
        <w:autoSpaceDE w:val="0"/>
        <w:autoSpaceDN w:val="0"/>
        <w:adjustRightInd w:val="0"/>
        <w:ind w:firstLine="284"/>
        <w:jc w:val="both"/>
        <w:outlineLvl w:val="0"/>
        <w:rPr>
          <w:szCs w:val="28"/>
        </w:rPr>
      </w:pPr>
      <w:r>
        <w:rPr>
          <w:szCs w:val="28"/>
        </w:rPr>
        <w:t>- За преподавательскую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2D05E7" w:rsidRDefault="002D05E7" w:rsidP="00F3194D">
      <w:pPr>
        <w:autoSpaceDE w:val="0"/>
        <w:autoSpaceDN w:val="0"/>
        <w:adjustRightInd w:val="0"/>
        <w:ind w:firstLine="284"/>
        <w:jc w:val="both"/>
        <w:outlineLvl w:val="0"/>
        <w:rPr>
          <w:szCs w:val="28"/>
        </w:rPr>
      </w:pPr>
      <w:proofErr w:type="gramStart"/>
      <w:r>
        <w:rPr>
          <w:szCs w:val="28"/>
        </w:rPr>
        <w:t>- Учителям 1 - 4 классов, которым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 при передаче преподавания уроков иностранного языка, музыки, изобразительного искусства и физической культуры учителям-специалистам.</w:t>
      </w:r>
      <w:proofErr w:type="gramEnd"/>
    </w:p>
    <w:p w:rsidR="002D05E7" w:rsidRDefault="003151F7" w:rsidP="00F3194D">
      <w:pPr>
        <w:ind w:right="175" w:firstLine="284"/>
        <w:jc w:val="both"/>
        <w:rPr>
          <w:rFonts w:cs="Tahoma"/>
        </w:rPr>
      </w:pPr>
      <w:r>
        <w:rPr>
          <w:rFonts w:cs="Tahoma"/>
        </w:rPr>
        <w:t>6.2</w:t>
      </w:r>
      <w:r w:rsidR="002D05E7">
        <w:rPr>
          <w:rFonts w:cs="Tahoma"/>
        </w:rPr>
        <w:t>. Продолжительность рабочего времени других работников, не перечисленных в пункте 6.1., составляет 40 часов в неделю.</w:t>
      </w:r>
    </w:p>
    <w:p w:rsidR="002D05E7" w:rsidRDefault="003151F7" w:rsidP="00F3194D">
      <w:pPr>
        <w:ind w:right="175" w:firstLine="284"/>
        <w:jc w:val="both"/>
        <w:rPr>
          <w:rFonts w:cs="Tahoma"/>
        </w:rPr>
      </w:pPr>
      <w:r>
        <w:rPr>
          <w:rFonts w:cs="Tahoma"/>
        </w:rPr>
        <w:t>6.3</w:t>
      </w:r>
      <w:r w:rsidR="002D05E7">
        <w:rPr>
          <w:rFonts w:cs="Tahoma"/>
        </w:rPr>
        <w:t>. </w:t>
      </w:r>
      <w:proofErr w:type="gramStart"/>
      <w:r w:rsidR="002D05E7">
        <w:rPr>
          <w:rFonts w:cs="Tahoma"/>
        </w:rPr>
        <w:t>Учителям общеобразовательных учреждений, у которых по не зависящим от них причинам в течение учебного года учебная нагрузка уменьшается по сравнению с установленной при тарификации до конца учебного года, выплачивается:</w:t>
      </w:r>
      <w:proofErr w:type="gramEnd"/>
    </w:p>
    <w:p w:rsidR="002D05E7" w:rsidRDefault="002D05E7" w:rsidP="00F3194D">
      <w:pPr>
        <w:ind w:right="175" w:firstLine="284"/>
        <w:jc w:val="both"/>
        <w:rPr>
          <w:rFonts w:cs="Tahoma"/>
        </w:rPr>
      </w:pPr>
      <w:r>
        <w:rPr>
          <w:rFonts w:cs="Tahoma"/>
        </w:rPr>
        <w:t>заработная плата за фактическое число часов, если оставшаяся нагрузка выше установленной нормы за должностной оклад;</w:t>
      </w:r>
    </w:p>
    <w:p w:rsidR="002D05E7" w:rsidRDefault="002D05E7" w:rsidP="00F3194D">
      <w:pPr>
        <w:ind w:right="175" w:firstLine="284"/>
        <w:jc w:val="both"/>
        <w:rPr>
          <w:rFonts w:cs="Tahoma"/>
        </w:rPr>
      </w:pPr>
      <w:r>
        <w:rPr>
          <w:rFonts w:cs="Tahoma"/>
        </w:rPr>
        <w:t>заработная плата в размере должностного оклада, если оставшаяся нагрузка ниже установленной нормы за должностной оклад и если их невозможно догрузить педагогической работой;</w:t>
      </w:r>
    </w:p>
    <w:p w:rsidR="002D05E7" w:rsidRDefault="002D05E7" w:rsidP="00F3194D">
      <w:pPr>
        <w:ind w:right="175" w:firstLine="284"/>
        <w:jc w:val="both"/>
        <w:rPr>
          <w:rFonts w:cs="Tahoma"/>
        </w:rPr>
      </w:pPr>
      <w:r>
        <w:rPr>
          <w:rFonts w:cs="Tahoma"/>
        </w:rPr>
        <w:t xml:space="preserve">заработная плата, установленная при тарификации, в размере должностного оклада, если при тарификации учебная нагрузка была установлена ниже нормы за должностной оклад и если их невозможно </w:t>
      </w:r>
      <w:proofErr w:type="gramStart"/>
      <w:r>
        <w:rPr>
          <w:rFonts w:cs="Tahoma"/>
        </w:rPr>
        <w:t>догрузить</w:t>
      </w:r>
      <w:proofErr w:type="gramEnd"/>
      <w:r>
        <w:rPr>
          <w:rFonts w:cs="Tahoma"/>
        </w:rPr>
        <w:t xml:space="preserve"> педагогической работой.</w:t>
      </w:r>
    </w:p>
    <w:p w:rsidR="002D05E7" w:rsidRDefault="002D05E7" w:rsidP="00F3194D">
      <w:pPr>
        <w:ind w:right="175" w:firstLine="284"/>
        <w:jc w:val="both"/>
        <w:rPr>
          <w:rFonts w:cs="Tahoma"/>
        </w:rPr>
      </w:pPr>
      <w:r>
        <w:rPr>
          <w:rFonts w:cs="Tahoma"/>
        </w:rPr>
        <w:t xml:space="preserve">Об уменьшении объема учебной нагрузки, изменении размера     заработной платы и о догрузке педагогической работой работники должны быть поставлены в известность не </w:t>
      </w:r>
      <w:proofErr w:type="gramStart"/>
      <w:r>
        <w:rPr>
          <w:rFonts w:cs="Tahoma"/>
        </w:rPr>
        <w:t>позднее</w:t>
      </w:r>
      <w:proofErr w:type="gramEnd"/>
      <w:r>
        <w:rPr>
          <w:rFonts w:cs="Tahoma"/>
        </w:rPr>
        <w:t xml:space="preserve"> чем за 2 месяца.</w:t>
      </w:r>
    </w:p>
    <w:p w:rsidR="002D05E7" w:rsidRDefault="003151F7" w:rsidP="00F3194D">
      <w:pPr>
        <w:ind w:right="175" w:firstLine="284"/>
        <w:jc w:val="both"/>
        <w:rPr>
          <w:rFonts w:cs="Tahoma"/>
        </w:rPr>
      </w:pPr>
      <w:r>
        <w:rPr>
          <w:rFonts w:cs="Tahoma"/>
        </w:rPr>
        <w:t>6.4</w:t>
      </w:r>
      <w:r w:rsidR="002D05E7">
        <w:rPr>
          <w:rFonts w:cs="Tahoma"/>
        </w:rPr>
        <w:t>. Должностные оклады перечисленным ниже работникам устанавливаются с учетом ведения ими преподавательской (педагогической) работы в объеме:</w:t>
      </w:r>
    </w:p>
    <w:p w:rsidR="002D05E7" w:rsidRDefault="002D05E7" w:rsidP="00F3194D">
      <w:pPr>
        <w:ind w:right="175" w:firstLine="284"/>
        <w:jc w:val="both"/>
        <w:rPr>
          <w:rFonts w:cs="Tahoma"/>
        </w:rPr>
      </w:pPr>
      <w:r>
        <w:rPr>
          <w:rFonts w:cs="Tahoma"/>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2D05E7" w:rsidRDefault="003151F7" w:rsidP="00F3194D">
      <w:pPr>
        <w:ind w:right="175" w:firstLine="284"/>
        <w:jc w:val="both"/>
        <w:rPr>
          <w:rFonts w:cs="Tahoma"/>
        </w:rPr>
      </w:pPr>
      <w:r>
        <w:rPr>
          <w:rFonts w:cs="Tahoma"/>
        </w:rPr>
        <w:lastRenderedPageBreak/>
        <w:t>6.5</w:t>
      </w:r>
      <w:r w:rsidR="002D05E7">
        <w:rPr>
          <w:rFonts w:cs="Tahoma"/>
        </w:rPr>
        <w:t>.  Преподавательская работа ра</w:t>
      </w:r>
      <w:r>
        <w:rPr>
          <w:rFonts w:cs="Tahoma"/>
        </w:rPr>
        <w:t>ботников, указанных в пункте 6.4</w:t>
      </w:r>
      <w:r w:rsidR="002D05E7">
        <w:rPr>
          <w:rFonts w:cs="Tahoma"/>
        </w:rPr>
        <w:t>,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учреждений без занятия штатной должности в том же учреждении оплачиваются дополнительно в порядке и по должностным окладам, предусмотренным по выполняемой преподавательской работе.</w:t>
      </w:r>
    </w:p>
    <w:p w:rsidR="002D05E7" w:rsidRDefault="002D05E7" w:rsidP="00F3194D">
      <w:pPr>
        <w:ind w:right="175" w:firstLine="284"/>
        <w:jc w:val="both"/>
        <w:rPr>
          <w:rFonts w:cs="Tahoma"/>
        </w:rPr>
      </w:pPr>
      <w:r>
        <w:rPr>
          <w:rFonts w:cs="Tahoma"/>
        </w:rPr>
        <w:t>Выполнени</w:t>
      </w:r>
      <w:r w:rsidR="003151F7">
        <w:rPr>
          <w:rFonts w:cs="Tahoma"/>
        </w:rPr>
        <w:t>е работы, указанной в пункте 6.4</w:t>
      </w:r>
      <w:r>
        <w:rPr>
          <w:rFonts w:cs="Tahoma"/>
        </w:rPr>
        <w:t>., осуществляется в основное рабочее время. Преподавательская работа, указанная в настоящем пункте, может осуществляться с согласия руководителя, как в основное рабочее время, так и за его пределами.</w:t>
      </w:r>
    </w:p>
    <w:p w:rsidR="002D05E7" w:rsidRDefault="003151F7" w:rsidP="00F3194D">
      <w:pPr>
        <w:ind w:right="175" w:firstLine="284"/>
        <w:jc w:val="both"/>
        <w:rPr>
          <w:rFonts w:cs="Tahoma"/>
        </w:rPr>
      </w:pPr>
      <w:r>
        <w:rPr>
          <w:rFonts w:cs="Tahoma"/>
        </w:rPr>
        <w:t>6.6</w:t>
      </w:r>
      <w:r w:rsidR="002D05E7">
        <w:rPr>
          <w:rFonts w:cs="Tahoma"/>
        </w:rPr>
        <w:t>. Объем учебной нагрузки учителей и преподавателей образовательных учреждений устанавливается исходя из количества часов по государственному образовательному стандарту, учебному плану и программам, обеспеченности кадрами, других конкретных условий в данном образовательном учреждении.</w:t>
      </w:r>
    </w:p>
    <w:p w:rsidR="002D05E7" w:rsidRDefault="002D05E7" w:rsidP="00F3194D">
      <w:pPr>
        <w:ind w:right="175" w:firstLine="284"/>
        <w:jc w:val="both"/>
        <w:rPr>
          <w:rFonts w:cs="Tahoma"/>
        </w:rPr>
      </w:pPr>
      <w:r>
        <w:rPr>
          <w:rFonts w:cs="Tahoma"/>
        </w:rPr>
        <w:t>При установлении учителям, для которых данное образовательное учреждение является местом основной работы, учебной нагрузки на новый учебный год необходимо, как правило, сохранять ее объем и преемственность преподавания предметов в классах. Объем учебной нагрузки, установленный учителям и преподавателям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 (групп).</w:t>
      </w:r>
    </w:p>
    <w:p w:rsidR="002D05E7" w:rsidRDefault="002D05E7" w:rsidP="00F3194D">
      <w:pPr>
        <w:ind w:right="175" w:firstLine="284"/>
        <w:jc w:val="both"/>
        <w:rPr>
          <w:rFonts w:cs="Tahoma"/>
        </w:rPr>
      </w:pPr>
      <w:r>
        <w:rPr>
          <w:rFonts w:cs="Tahoma"/>
        </w:rPr>
        <w:t>Объем учебной нагрузки учителей больше или меньше нормы часов за должностной оклад устанавливается только с их письменного согласия.</w:t>
      </w:r>
    </w:p>
    <w:p w:rsidR="002D05E7" w:rsidRDefault="002D05E7" w:rsidP="00F3194D">
      <w:pPr>
        <w:ind w:right="175" w:firstLine="284"/>
        <w:jc w:val="both"/>
        <w:rPr>
          <w:rFonts w:cs="Tahoma"/>
        </w:rPr>
      </w:pPr>
      <w:r>
        <w:rPr>
          <w:rFonts w:cs="Tahoma"/>
        </w:rPr>
        <w:t>Предельный объем учебной нагрузки, который может выполняться в том же образовательном учреждении его руководителем, определяется органом исполнительной власти, в ведомственной принадлежности которого находится учреждение, а других работников, ведущих ее помимо основной работы, – самим образовательным учреждением. Преподавательская работа в том же образовательном учреждении для указанных работников совместительством не считается.</w:t>
      </w:r>
    </w:p>
    <w:p w:rsidR="002D05E7" w:rsidRDefault="002D05E7" w:rsidP="00F3194D">
      <w:pPr>
        <w:ind w:right="175" w:firstLine="284"/>
        <w:jc w:val="both"/>
        <w:rPr>
          <w:rFonts w:cs="Tahoma"/>
        </w:rPr>
      </w:pPr>
      <w:r>
        <w:rPr>
          <w:rFonts w:cs="Tahoma"/>
        </w:rPr>
        <w:t>Педагогическая (преподавательская)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начальника МУ «Управление образования администрации города Пятигорска».</w:t>
      </w:r>
    </w:p>
    <w:p w:rsidR="002D05E7" w:rsidRDefault="003151F7" w:rsidP="00F3194D">
      <w:pPr>
        <w:ind w:right="175" w:firstLine="284"/>
        <w:jc w:val="both"/>
        <w:rPr>
          <w:rFonts w:cs="Tahoma"/>
        </w:rPr>
      </w:pPr>
      <w:r>
        <w:rPr>
          <w:rFonts w:cs="Tahoma"/>
        </w:rPr>
        <w:t>6.7</w:t>
      </w:r>
      <w:r w:rsidR="002D05E7">
        <w:rPr>
          <w:rFonts w:cs="Tahoma"/>
        </w:rPr>
        <w:t>. </w:t>
      </w:r>
      <w:proofErr w:type="gramStart"/>
      <w:r w:rsidR="002D05E7">
        <w:rPr>
          <w:rFonts w:cs="Tahoma"/>
        </w:rPr>
        <w:t>Предоставление преподавательской работы лицам, выполняющим ее помимо основной работы в том же образовательном учреждении (включая руководителей),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 при условии, если учителя, для которых данное образовательное учреждение является местом основной работы</w:t>
      </w:r>
      <w:proofErr w:type="gramEnd"/>
      <w:r w:rsidR="002D05E7">
        <w:rPr>
          <w:rFonts w:cs="Tahoma"/>
        </w:rPr>
        <w:t xml:space="preserve">, </w:t>
      </w:r>
      <w:proofErr w:type="gramStart"/>
      <w:r w:rsidR="002D05E7">
        <w:rPr>
          <w:rFonts w:cs="Tahoma"/>
        </w:rPr>
        <w:t>обеспечены преподавательской работой по своей специальности в объеме не менее чем на 1 должностной оклад.</w:t>
      </w:r>
      <w:proofErr w:type="gramEnd"/>
    </w:p>
    <w:p w:rsidR="002D05E7" w:rsidRDefault="002D05E7" w:rsidP="00F3194D">
      <w:pPr>
        <w:ind w:right="175" w:firstLine="284"/>
        <w:jc w:val="both"/>
        <w:rPr>
          <w:rFonts w:cs="Tahoma"/>
        </w:rPr>
      </w:pPr>
      <w:proofErr w:type="gramStart"/>
      <w:r>
        <w:rPr>
          <w:rFonts w:cs="Tahoma"/>
        </w:rPr>
        <w:t>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 и совместительством не</w:t>
      </w:r>
      <w:proofErr w:type="gramEnd"/>
      <w:r>
        <w:rPr>
          <w:rFonts w:cs="Tahoma"/>
        </w:rPr>
        <w:t xml:space="preserve"> считаются.</w:t>
      </w:r>
    </w:p>
    <w:p w:rsidR="002D05E7" w:rsidRDefault="002D05E7" w:rsidP="00F3194D">
      <w:pPr>
        <w:ind w:right="175" w:firstLine="284"/>
        <w:jc w:val="both"/>
        <w:rPr>
          <w:rFonts w:cs="Tahoma"/>
        </w:rPr>
      </w:pPr>
      <w:r>
        <w:rPr>
          <w:rFonts w:cs="Tahoma"/>
        </w:rPr>
        <w:t>Учебная нагрузка учителям и преподавателям, находящимся к началу учебного года в отпуске по уходу за ребенком до исполнения им возраста</w:t>
      </w:r>
      <w:r>
        <w:rPr>
          <w:rFonts w:cs="Tahoma"/>
        </w:rPr>
        <w:br/>
        <w:t xml:space="preserve">3-х лет либо ином отпуске, устанавливается при распределении ее на очередной </w:t>
      </w:r>
      <w:r>
        <w:rPr>
          <w:rFonts w:cs="Tahoma"/>
        </w:rPr>
        <w:lastRenderedPageBreak/>
        <w:t>учебный год на общих основаниях и передается на этот период для выполнения другими учителями (преподавателями).</w:t>
      </w:r>
    </w:p>
    <w:p w:rsidR="002D05E7" w:rsidRDefault="002D05E7" w:rsidP="00F3194D">
      <w:pPr>
        <w:ind w:right="175" w:firstLine="284"/>
        <w:jc w:val="both"/>
        <w:rPr>
          <w:rFonts w:cs="Tahoma"/>
        </w:rPr>
      </w:pPr>
    </w:p>
    <w:p w:rsidR="002D05E7" w:rsidRDefault="003151F7" w:rsidP="00F3194D">
      <w:pPr>
        <w:autoSpaceDE w:val="0"/>
        <w:autoSpaceDN w:val="0"/>
        <w:adjustRightInd w:val="0"/>
        <w:ind w:firstLine="284"/>
        <w:outlineLvl w:val="0"/>
        <w:rPr>
          <w:rFonts w:cs="Tahoma"/>
        </w:rPr>
      </w:pPr>
      <w:r>
        <w:rPr>
          <w:rFonts w:cs="Tahoma"/>
        </w:rPr>
        <w:t>6.8</w:t>
      </w:r>
      <w:r w:rsidR="002D05E7">
        <w:rPr>
          <w:rFonts w:cs="Tahoma"/>
        </w:rPr>
        <w:t>. Верхний предел объема учебной нагрузки (педагогической работы), который может быть определен учителям, преподавателям и другим педагогическим работникам в том же образовательном учреждении, не установлен.</w:t>
      </w:r>
    </w:p>
    <w:p w:rsidR="002D05E7" w:rsidRDefault="002D05E7" w:rsidP="002D05E7">
      <w:pPr>
        <w:autoSpaceDE w:val="0"/>
        <w:autoSpaceDN w:val="0"/>
        <w:adjustRightInd w:val="0"/>
        <w:jc w:val="center"/>
        <w:outlineLvl w:val="0"/>
        <w:rPr>
          <w:b/>
        </w:rPr>
      </w:pPr>
    </w:p>
    <w:p w:rsidR="00DB3B6A" w:rsidRDefault="00DB3B6A" w:rsidP="002D05E7">
      <w:pPr>
        <w:autoSpaceDE w:val="0"/>
        <w:autoSpaceDN w:val="0"/>
        <w:adjustRightInd w:val="0"/>
        <w:jc w:val="center"/>
        <w:outlineLvl w:val="0"/>
        <w:rPr>
          <w:b/>
        </w:rPr>
      </w:pPr>
    </w:p>
    <w:p w:rsidR="002D05E7" w:rsidRDefault="002D05E7" w:rsidP="002D05E7">
      <w:pPr>
        <w:autoSpaceDE w:val="0"/>
        <w:autoSpaceDN w:val="0"/>
        <w:adjustRightInd w:val="0"/>
        <w:jc w:val="center"/>
        <w:outlineLvl w:val="0"/>
        <w:rPr>
          <w:b/>
        </w:rPr>
      </w:pPr>
      <w:r>
        <w:rPr>
          <w:b/>
        </w:rPr>
        <w:t>Раздел VII. Порядок исчисления</w:t>
      </w:r>
    </w:p>
    <w:p w:rsidR="002D05E7" w:rsidRDefault="002D05E7" w:rsidP="002D05E7">
      <w:pPr>
        <w:autoSpaceDE w:val="0"/>
        <w:autoSpaceDN w:val="0"/>
        <w:adjustRightInd w:val="0"/>
        <w:jc w:val="center"/>
        <w:rPr>
          <w:b/>
        </w:rPr>
      </w:pPr>
      <w:r>
        <w:rPr>
          <w:b/>
        </w:rPr>
        <w:t xml:space="preserve">заработной платы педагогическим работникам образовательных учреждений </w:t>
      </w:r>
    </w:p>
    <w:p w:rsidR="002D05E7" w:rsidRDefault="002D05E7" w:rsidP="002D05E7">
      <w:pPr>
        <w:autoSpaceDE w:val="0"/>
        <w:autoSpaceDN w:val="0"/>
        <w:adjustRightInd w:val="0"/>
        <w:jc w:val="center"/>
      </w:pPr>
    </w:p>
    <w:p w:rsidR="002D05E7" w:rsidRDefault="002D05E7" w:rsidP="00F3194D">
      <w:pPr>
        <w:autoSpaceDE w:val="0"/>
        <w:autoSpaceDN w:val="0"/>
        <w:adjustRightInd w:val="0"/>
        <w:ind w:firstLine="284"/>
        <w:jc w:val="both"/>
      </w:pPr>
      <w:r>
        <w:t xml:space="preserve">7.1. </w:t>
      </w:r>
      <w:proofErr w:type="gramStart"/>
      <w:r>
        <w:t>Месячная заработная плата учителей (в том числе учителей, осуществляющих обучение детей на дому в соответствии с медицинским заключением, а также учителей, выполняющих преподавательскую работу в другом образовательном учреждении на условиях совместительства) определяется путем умножения размеров установленных им ставок заработной платы на фактическую нагрузку в неделю и деления полученного произведения на норму часов педагогической работы в неделю, установленную за ставку заработной</w:t>
      </w:r>
      <w:proofErr w:type="gramEnd"/>
      <w:r>
        <w:t xml:space="preserve"> платы.</w:t>
      </w:r>
    </w:p>
    <w:p w:rsidR="002D05E7" w:rsidRDefault="002D05E7" w:rsidP="00F3194D">
      <w:pPr>
        <w:autoSpaceDE w:val="0"/>
        <w:autoSpaceDN w:val="0"/>
        <w:adjustRightInd w:val="0"/>
        <w:ind w:firstLine="284"/>
        <w:jc w:val="both"/>
      </w:pPr>
      <w:r>
        <w:t>Установленная учителям при тарификации заработная плата выплачивается ежемесячно независимо от числа недель и рабочих дней в разные месяцы года.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2D05E7" w:rsidRDefault="002D05E7" w:rsidP="00F3194D">
      <w:pPr>
        <w:autoSpaceDE w:val="0"/>
        <w:autoSpaceDN w:val="0"/>
        <w:adjustRightInd w:val="0"/>
        <w:ind w:firstLine="284"/>
        <w:jc w:val="both"/>
      </w:pPr>
      <w:r>
        <w:t xml:space="preserve">7.2. </w:t>
      </w:r>
      <w:proofErr w:type="gramStart"/>
      <w: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заработной</w:t>
      </w:r>
      <w:proofErr w:type="gramEnd"/>
      <w: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2D05E7" w:rsidRDefault="002D05E7" w:rsidP="00F3194D">
      <w:pPr>
        <w:autoSpaceDE w:val="0"/>
        <w:autoSpaceDN w:val="0"/>
        <w:adjustRightInd w:val="0"/>
        <w:ind w:firstLine="284"/>
        <w:jc w:val="both"/>
      </w:pPr>
      <w:r>
        <w:t>7.3.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2D05E7" w:rsidRDefault="002D05E7" w:rsidP="00F3194D">
      <w:pPr>
        <w:autoSpaceDE w:val="0"/>
        <w:autoSpaceDN w:val="0"/>
        <w:adjustRightInd w:val="0"/>
        <w:ind w:firstLine="284"/>
        <w:jc w:val="both"/>
      </w:pPr>
      <w:proofErr w:type="gramStart"/>
      <w: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t xml:space="preserve">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2D05E7" w:rsidRDefault="002D05E7" w:rsidP="00F3194D">
      <w:pPr>
        <w:autoSpaceDE w:val="0"/>
        <w:autoSpaceDN w:val="0"/>
        <w:adjustRightInd w:val="0"/>
        <w:ind w:firstLine="284"/>
        <w:jc w:val="both"/>
      </w:pPr>
      <w: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2D05E7" w:rsidRDefault="002D05E7" w:rsidP="002D05E7">
      <w:pPr>
        <w:autoSpaceDE w:val="0"/>
        <w:autoSpaceDN w:val="0"/>
        <w:adjustRightInd w:val="0"/>
        <w:ind w:firstLine="540"/>
        <w:jc w:val="both"/>
      </w:pPr>
      <w:r>
        <w:t>При невыполнении по независящим от учителя причинам объема установленной учебной нагрузки уменьшение заработной платы не производится.</w:t>
      </w:r>
    </w:p>
    <w:p w:rsidR="002D05E7" w:rsidRDefault="002D05E7" w:rsidP="00F3194D">
      <w:pPr>
        <w:autoSpaceDE w:val="0"/>
        <w:autoSpaceDN w:val="0"/>
        <w:adjustRightInd w:val="0"/>
        <w:ind w:firstLine="284"/>
        <w:jc w:val="both"/>
      </w:pPr>
      <w:r>
        <w:lastRenderedPageBreak/>
        <w:t xml:space="preserve">7.4.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число обучающихся: в группе от 9 до 15 человек - на 12, в группе от 16 до 20 человек - </w:t>
      </w:r>
      <w:proofErr w:type="gramStart"/>
      <w:r>
        <w:t>на</w:t>
      </w:r>
      <w:proofErr w:type="gramEnd"/>
      <w:r>
        <w:t xml:space="preserve"> 18.</w:t>
      </w:r>
    </w:p>
    <w:p w:rsidR="002D05E7" w:rsidRDefault="002D05E7" w:rsidP="00F3194D">
      <w:pPr>
        <w:autoSpaceDE w:val="0"/>
        <w:autoSpaceDN w:val="0"/>
        <w:adjustRightInd w:val="0"/>
        <w:ind w:firstLine="284"/>
        <w:jc w:val="both"/>
      </w:pPr>
      <w: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2D05E7" w:rsidRDefault="002D05E7" w:rsidP="00F3194D">
      <w:pPr>
        <w:autoSpaceDE w:val="0"/>
        <w:autoSpaceDN w:val="0"/>
        <w:adjustRightInd w:val="0"/>
        <w:ind w:firstLine="284"/>
        <w:jc w:val="both"/>
      </w:pPr>
      <w:proofErr w:type="gramStart"/>
      <w:r>
        <w:t xml:space="preserve">Исходя из полученного </w:t>
      </w:r>
      <w:proofErr w:type="spellStart"/>
      <w:r>
        <w:t>средненедельного</w:t>
      </w:r>
      <w:proofErr w:type="spellEnd"/>
      <w:r>
        <w:t xml:space="preserve"> объема учебной нагрузки учителю определяется</w:t>
      </w:r>
      <w:proofErr w:type="gramEnd"/>
      <w:r>
        <w:t xml:space="preserve"> месячная заработная плата, которая выплачивается ежемесячно независимо от фактической нагрузки в разные месяцы полугодия.</w:t>
      </w:r>
    </w:p>
    <w:p w:rsidR="002D05E7" w:rsidRDefault="002D05E7" w:rsidP="00F3194D">
      <w:pPr>
        <w:ind w:right="175" w:firstLine="284"/>
        <w:jc w:val="both"/>
        <w:rPr>
          <w:rFonts w:cs="Tahoma"/>
        </w:rPr>
      </w:pPr>
      <w:r>
        <w:rPr>
          <w:rFonts w:cs="Tahoma"/>
        </w:rPr>
        <w:t>7.5. </w:t>
      </w:r>
      <w:proofErr w:type="gramStart"/>
      <w:r>
        <w:rPr>
          <w:rFonts w:cs="Tahoma"/>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w:t>
      </w:r>
      <w:proofErr w:type="gramEnd"/>
      <w:r>
        <w:rPr>
          <w:rFonts w:cs="Tahoma"/>
        </w:rPr>
        <w:t xml:space="preserve">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2D05E7" w:rsidRDefault="002D05E7" w:rsidP="00F3194D">
      <w:pPr>
        <w:ind w:right="175" w:firstLine="284"/>
        <w:jc w:val="both"/>
        <w:rPr>
          <w:rFonts w:cs="Tahoma"/>
        </w:rPr>
      </w:pPr>
      <w:r>
        <w:rPr>
          <w:rFonts w:cs="Tahoma"/>
        </w:rPr>
        <w:t>Лицам, работающим на условиях почасовой оплаты и не ведущим педагогической работы во время каникул, оплата за это время не производится.</w:t>
      </w:r>
    </w:p>
    <w:p w:rsidR="002D05E7" w:rsidRDefault="002D05E7" w:rsidP="00F3194D">
      <w:pPr>
        <w:autoSpaceDE w:val="0"/>
        <w:autoSpaceDN w:val="0"/>
        <w:adjustRightInd w:val="0"/>
        <w:ind w:firstLine="284"/>
        <w:jc w:val="both"/>
      </w:pPr>
      <w:r>
        <w:t>7.6. Тарификационные списки учителей (преподавателей) ежегодно утверждаются руководителями муниципальных образовательных учреждений по согласованию с учредителем.</w:t>
      </w:r>
    </w:p>
    <w:p w:rsidR="002D05E7" w:rsidRDefault="002D05E7" w:rsidP="002D05E7">
      <w:pPr>
        <w:ind w:left="180" w:right="175" w:firstLine="720"/>
        <w:jc w:val="both"/>
        <w:rPr>
          <w:rFonts w:cs="Tahoma"/>
        </w:rPr>
      </w:pPr>
    </w:p>
    <w:p w:rsidR="002D05E7" w:rsidRDefault="002D05E7" w:rsidP="002D05E7">
      <w:pPr>
        <w:ind w:left="180" w:right="175" w:firstLine="720"/>
        <w:jc w:val="center"/>
        <w:rPr>
          <w:rFonts w:cs="Tahoma"/>
          <w:b/>
        </w:rPr>
      </w:pPr>
      <w:r>
        <w:rPr>
          <w:rFonts w:cs="Tahoma"/>
          <w:b/>
        </w:rPr>
        <w:t>Раздел </w:t>
      </w:r>
      <w:r>
        <w:rPr>
          <w:rFonts w:cs="Tahoma"/>
          <w:b/>
          <w:lang w:val="en-US"/>
        </w:rPr>
        <w:t>VIII</w:t>
      </w:r>
      <w:r>
        <w:rPr>
          <w:rFonts w:cs="Tahoma"/>
          <w:b/>
        </w:rPr>
        <w:t>. Порядок и условия почасовой оплаты труда педагогических работников</w:t>
      </w:r>
    </w:p>
    <w:p w:rsidR="002D05E7" w:rsidRDefault="002D05E7" w:rsidP="00F3194D">
      <w:pPr>
        <w:ind w:right="175" w:firstLine="284"/>
        <w:jc w:val="both"/>
        <w:rPr>
          <w:rFonts w:cs="Tahoma"/>
        </w:rPr>
      </w:pPr>
      <w:r>
        <w:rPr>
          <w:rFonts w:cs="Tahoma"/>
        </w:rPr>
        <w:t>8.1. Почасовая оплата труда педагогических работников образовательных учреждений применяется при оплате:</w:t>
      </w:r>
    </w:p>
    <w:p w:rsidR="002D05E7" w:rsidRDefault="002D05E7" w:rsidP="00F3194D">
      <w:pPr>
        <w:ind w:right="175" w:firstLine="284"/>
        <w:jc w:val="both"/>
        <w:rPr>
          <w:rFonts w:cs="Tahoma"/>
        </w:rPr>
      </w:pPr>
      <w:r>
        <w:rPr>
          <w:rFonts w:cs="Tahoma"/>
        </w:rPr>
        <w:t>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2D05E7" w:rsidRDefault="002D05E7" w:rsidP="00F3194D">
      <w:pPr>
        <w:ind w:right="175" w:firstLine="284"/>
        <w:jc w:val="both"/>
        <w:rPr>
          <w:rFonts w:cs="Tahoma"/>
        </w:rPr>
      </w:pPr>
      <w:r>
        <w:rPr>
          <w:rFonts w:cs="Tahoma"/>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2D05E7" w:rsidRDefault="002D05E7" w:rsidP="00F3194D">
      <w:pPr>
        <w:ind w:right="175" w:firstLine="284"/>
        <w:jc w:val="both"/>
        <w:rPr>
          <w:rFonts w:cs="Tahoma"/>
        </w:rPr>
      </w:pPr>
      <w:r>
        <w:rPr>
          <w:rFonts w:cs="Tahoma"/>
        </w:rPr>
        <w:t>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9D24AC" w:rsidRDefault="002D05E7" w:rsidP="00F3194D">
      <w:pPr>
        <w:ind w:right="175" w:firstLine="284"/>
        <w:jc w:val="both"/>
        <w:rPr>
          <w:rFonts w:cs="Tahoma"/>
        </w:rPr>
      </w:pPr>
      <w:r>
        <w:rPr>
          <w:rFonts w:cs="Tahoma"/>
        </w:rPr>
        <w:t>за 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пунктом</w:t>
      </w:r>
      <w:proofErr w:type="gramStart"/>
      <w:r>
        <w:rPr>
          <w:rFonts w:cs="Tahoma"/>
        </w:rPr>
        <w:t xml:space="preserve"> </w:t>
      </w:r>
      <w:r w:rsidR="00F3194D">
        <w:rPr>
          <w:rFonts w:cs="Tahoma"/>
        </w:rPr>
        <w:t>.</w:t>
      </w:r>
      <w:proofErr w:type="gramEnd"/>
    </w:p>
    <w:p w:rsidR="002D05E7" w:rsidRDefault="003F4915" w:rsidP="00F3194D">
      <w:pPr>
        <w:ind w:right="175" w:firstLine="284"/>
        <w:jc w:val="both"/>
        <w:rPr>
          <w:rFonts w:cs="Tahoma"/>
        </w:rPr>
      </w:pPr>
      <w:r>
        <w:rPr>
          <w:rFonts w:cs="Tahoma"/>
        </w:rPr>
        <w:t>8</w:t>
      </w:r>
      <w:r w:rsidR="002D05E7">
        <w:rPr>
          <w:rFonts w:cs="Tahoma"/>
        </w:rPr>
        <w:t>.</w:t>
      </w:r>
      <w:r>
        <w:rPr>
          <w:rFonts w:cs="Tahoma"/>
        </w:rPr>
        <w:t>2</w:t>
      </w:r>
      <w:r w:rsidR="002D05E7">
        <w:rPr>
          <w:rFonts w:cs="Tahoma"/>
        </w:rPr>
        <w:t>.</w:t>
      </w:r>
      <w:r w:rsidR="00F3194D">
        <w:rPr>
          <w:rFonts w:cs="Tahoma"/>
        </w:rPr>
        <w:t xml:space="preserve"> </w:t>
      </w:r>
      <w:r w:rsidR="002D05E7">
        <w:rPr>
          <w:rFonts w:cs="Tahoma"/>
        </w:rPr>
        <w:t>Размер оплаты за 1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2D05E7" w:rsidRDefault="00F3194D" w:rsidP="00F3194D">
      <w:pPr>
        <w:ind w:right="175"/>
        <w:jc w:val="both"/>
        <w:rPr>
          <w:rFonts w:cs="Tahoma"/>
        </w:rPr>
      </w:pPr>
      <w:r>
        <w:rPr>
          <w:rFonts w:cs="Tahoma"/>
        </w:rPr>
        <w:t xml:space="preserve">   </w:t>
      </w:r>
      <w:r w:rsidR="002D05E7">
        <w:rPr>
          <w:rFonts w:cs="Tahoma"/>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D03995" w:rsidRDefault="00F3194D" w:rsidP="00F3194D">
      <w:pPr>
        <w:ind w:right="175"/>
        <w:jc w:val="both"/>
        <w:rPr>
          <w:rFonts w:cs="Tahoma"/>
        </w:rPr>
      </w:pPr>
      <w:r>
        <w:rPr>
          <w:rFonts w:cs="Tahoma"/>
        </w:rPr>
        <w:lastRenderedPageBreak/>
        <w:t xml:space="preserve">   </w:t>
      </w:r>
      <w:r w:rsidR="002D05E7">
        <w:rPr>
          <w:rFonts w:cs="Tahoma"/>
        </w:rP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6C7618" w:rsidRDefault="006C7618" w:rsidP="003F4915">
      <w:pPr>
        <w:ind w:left="180" w:right="175" w:firstLine="720"/>
        <w:jc w:val="both"/>
        <w:rPr>
          <w:rFonts w:cs="Tahoma"/>
        </w:rPr>
      </w:pPr>
    </w:p>
    <w:p w:rsidR="006C7618" w:rsidRDefault="006C7618" w:rsidP="003F4915">
      <w:pPr>
        <w:ind w:left="180" w:right="175" w:firstLine="720"/>
        <w:jc w:val="both"/>
        <w:rPr>
          <w:b/>
        </w:rPr>
      </w:pPr>
      <w:r w:rsidRPr="006C7618">
        <w:rPr>
          <w:rFonts w:cs="Tahoma"/>
          <w:b/>
        </w:rPr>
        <w:t xml:space="preserve">Раздел </w:t>
      </w:r>
      <w:r w:rsidRPr="006C7618">
        <w:rPr>
          <w:b/>
          <w:lang w:val="en-US"/>
        </w:rPr>
        <w:t>IX</w:t>
      </w:r>
      <w:r w:rsidRPr="006C7618">
        <w:rPr>
          <w:b/>
        </w:rPr>
        <w:t>. Прочие вопросы оплаты труда.</w:t>
      </w:r>
    </w:p>
    <w:p w:rsidR="0003393C" w:rsidRPr="0003393C" w:rsidRDefault="0003393C" w:rsidP="00F3194D">
      <w:pPr>
        <w:autoSpaceDE w:val="0"/>
        <w:autoSpaceDN w:val="0"/>
        <w:adjustRightInd w:val="0"/>
        <w:ind w:firstLine="284"/>
        <w:jc w:val="both"/>
      </w:pPr>
      <w:r w:rsidRPr="0003393C">
        <w:t>9.1. Заместителям руководителя МБОУ СОШ  № 29 «Гармония» устанавливается соотношение предельной кратности дохода к величине среднемесячной заработной платы работников учреждения (далее – предельная кратность)  - до 4,0.</w:t>
      </w:r>
    </w:p>
    <w:p w:rsidR="0003393C" w:rsidRPr="0003393C" w:rsidRDefault="00F3194D" w:rsidP="00F3194D">
      <w:pPr>
        <w:jc w:val="both"/>
      </w:pPr>
      <w:r>
        <w:t xml:space="preserve">   </w:t>
      </w:r>
      <w:r w:rsidR="0003393C" w:rsidRPr="0003393C">
        <w:t>Конкретный размер предельной кратности дохода заместителя руководителя к величине среднемесячной заработной платы работников учреждения, устанавливается руководителем. Размер установленной предельной кратности является обязательным для включения в трудовой договор.</w:t>
      </w:r>
    </w:p>
    <w:p w:rsidR="0003393C" w:rsidRPr="0003393C" w:rsidRDefault="00F3194D" w:rsidP="00F3194D">
      <w:pPr>
        <w:jc w:val="both"/>
      </w:pPr>
      <w:r>
        <w:t xml:space="preserve">   </w:t>
      </w:r>
      <w:r w:rsidR="0003393C" w:rsidRPr="0003393C">
        <w:t xml:space="preserve">Расчет </w:t>
      </w:r>
      <w:proofErr w:type="gramStart"/>
      <w:r w:rsidR="0003393C" w:rsidRPr="0003393C">
        <w:t>показателя предельной кратности дохода заместителя руководителя</w:t>
      </w:r>
      <w:proofErr w:type="gramEnd"/>
      <w:r w:rsidR="0003393C" w:rsidRPr="0003393C">
        <w:t xml:space="preserve"> к величине среднемесячной заработной платы работников производится нарастающим итогом с начала года (квартал, полугодие, 9 месяцев, год).</w:t>
      </w:r>
    </w:p>
    <w:p w:rsidR="0003393C" w:rsidRPr="0003393C" w:rsidRDefault="00F3194D" w:rsidP="00F3194D">
      <w:pPr>
        <w:jc w:val="both"/>
      </w:pPr>
      <w:r>
        <w:t xml:space="preserve">   </w:t>
      </w:r>
      <w:r w:rsidR="0003393C" w:rsidRPr="0003393C">
        <w:t xml:space="preserve">В случае </w:t>
      </w:r>
      <w:proofErr w:type="gramStart"/>
      <w:r w:rsidR="0003393C" w:rsidRPr="0003393C">
        <w:t>превышения предельной кратности дохода заместителя руководителя</w:t>
      </w:r>
      <w:proofErr w:type="gramEnd"/>
      <w:r w:rsidR="0003393C" w:rsidRPr="0003393C">
        <w:t xml:space="preserve"> к величине среднемесячной заработной платы работников учреждения, сумма стимулирующих выплат уменьшается на размер превышения.</w:t>
      </w:r>
    </w:p>
    <w:p w:rsidR="0003393C" w:rsidRPr="0003393C" w:rsidRDefault="00F3194D" w:rsidP="00F3194D">
      <w:pPr>
        <w:jc w:val="both"/>
      </w:pPr>
      <w:r>
        <w:t xml:space="preserve">   </w:t>
      </w:r>
      <w:r w:rsidR="0003393C" w:rsidRPr="0003393C">
        <w:t>При определении предельной кратности дохода заместителя руководителя к величине среднемесячной заработной платы работников учреждения учитываются выплаты компенсационного и стимулирующего характера, а также выплаты, связанные с дополнительной педагогической деятельностью в качестве учителя, преподавателя; совместительством и совмещением вакантных должностей.</w:t>
      </w:r>
    </w:p>
    <w:p w:rsidR="0003393C" w:rsidRPr="0003393C" w:rsidRDefault="00F3194D" w:rsidP="00F3194D">
      <w:pPr>
        <w:autoSpaceDE w:val="0"/>
        <w:autoSpaceDN w:val="0"/>
        <w:adjustRightInd w:val="0"/>
        <w:jc w:val="both"/>
      </w:pPr>
      <w:r>
        <w:t xml:space="preserve">   </w:t>
      </w:r>
      <w:r w:rsidR="0003393C" w:rsidRPr="0003393C">
        <w:t>Предельный объем учебной нагрузки (преподавательской работы), который может выполняться в МБОУ СОШ № 29 «Гармония» заместителем руководителя образовательного учреждения, определяется при заключении с ним трудового договора, но не может быть более 360 часов в год.</w:t>
      </w:r>
    </w:p>
    <w:p w:rsidR="0003393C" w:rsidRPr="0003393C" w:rsidRDefault="00F3194D" w:rsidP="00F3194D">
      <w:pPr>
        <w:jc w:val="both"/>
      </w:pPr>
      <w:r>
        <w:t xml:space="preserve">   </w:t>
      </w:r>
      <w:r w:rsidR="0003393C" w:rsidRPr="0003393C">
        <w:t>В исключительных случаях по решению руководителя, заместителю руководителя МБОУ СОШ № 29 «Гармония» может устанавливаться предельная кратность дохода в индивидуальном порядке (при приостановлении основной деятельности учреждения в связи с капитальным ремонтом, реконструкцией и др.).</w:t>
      </w:r>
    </w:p>
    <w:p w:rsidR="0003393C" w:rsidRDefault="00F3194D" w:rsidP="00F3194D">
      <w:pPr>
        <w:ind w:right="175"/>
        <w:jc w:val="both"/>
      </w:pPr>
      <w:r>
        <w:t xml:space="preserve">   </w:t>
      </w:r>
      <w:r w:rsidR="0003393C" w:rsidRPr="0003393C">
        <w:t xml:space="preserve">Расчет величины среднемесячной заработной платы работников образовательного учреждения осуществляется в соответствии с требованиями статьи 139 Трудового кодекса Российской Федерации и постановления Правительства Российской Федерации от 24 декабря </w:t>
      </w:r>
      <w:smartTag w:uri="urn:schemas-microsoft-com:office:smarttags" w:element="metricconverter">
        <w:smartTagPr>
          <w:attr w:name="ProductID" w:val="2007 г"/>
        </w:smartTagPr>
        <w:r w:rsidR="0003393C" w:rsidRPr="0003393C">
          <w:t>2007 г</w:t>
        </w:r>
      </w:smartTag>
      <w:r w:rsidR="0003393C" w:rsidRPr="0003393C">
        <w:t>. № 922 «Об особенностях порядка исчисления средней заработной платы»</w:t>
      </w:r>
      <w:r w:rsidR="00837BEE">
        <w:t>.</w:t>
      </w:r>
    </w:p>
    <w:p w:rsidR="00837BEE" w:rsidRDefault="00837BEE" w:rsidP="0003393C">
      <w:pPr>
        <w:ind w:left="180" w:right="175" w:firstLine="720"/>
        <w:jc w:val="both"/>
      </w:pPr>
    </w:p>
    <w:p w:rsidR="00837BEE" w:rsidRPr="00837BEE" w:rsidRDefault="00837BEE" w:rsidP="001F1A03">
      <w:pPr>
        <w:pStyle w:val="af1"/>
        <w:spacing w:before="0" w:beforeAutospacing="0" w:after="0" w:afterAutospacing="0"/>
        <w:rPr>
          <w:b/>
          <w:color w:val="000000"/>
        </w:rPr>
      </w:pPr>
      <w:r w:rsidRPr="00837BEE">
        <w:rPr>
          <w:b/>
        </w:rPr>
        <w:t xml:space="preserve">Раздел </w:t>
      </w:r>
      <w:r w:rsidRPr="00837BEE">
        <w:rPr>
          <w:b/>
          <w:lang w:val="en-US"/>
        </w:rPr>
        <w:t>X</w:t>
      </w:r>
      <w:r w:rsidRPr="00837BEE">
        <w:rPr>
          <w:b/>
        </w:rPr>
        <w:t xml:space="preserve">. </w:t>
      </w:r>
      <w:r w:rsidRPr="00837BEE">
        <w:rPr>
          <w:b/>
          <w:color w:val="000000"/>
        </w:rPr>
        <w:t xml:space="preserve">Перечень должностей работников учреждений образования, относимых </w:t>
      </w:r>
      <w:proofErr w:type="gramStart"/>
      <w:r w:rsidRPr="00837BEE">
        <w:rPr>
          <w:b/>
          <w:color w:val="000000"/>
        </w:rPr>
        <w:t>к</w:t>
      </w:r>
      <w:proofErr w:type="gramEnd"/>
    </w:p>
    <w:p w:rsidR="007B66B2" w:rsidRDefault="00837BEE" w:rsidP="001F1A03">
      <w:pPr>
        <w:rPr>
          <w:b/>
          <w:color w:val="000000"/>
        </w:rPr>
      </w:pPr>
      <w:r w:rsidRPr="00837BEE">
        <w:rPr>
          <w:b/>
          <w:color w:val="000000"/>
        </w:rPr>
        <w:t>основному персоналу</w:t>
      </w:r>
      <w:r w:rsidR="008C6AB3">
        <w:rPr>
          <w:b/>
          <w:color w:val="000000"/>
        </w:rPr>
        <w:t>, административно-управленческому и вспомогательному персонал</w:t>
      </w:r>
      <w:r w:rsidR="00862DC7">
        <w:rPr>
          <w:b/>
          <w:color w:val="000000"/>
        </w:rPr>
        <w:t>у</w:t>
      </w:r>
    </w:p>
    <w:p w:rsidR="007B66B2" w:rsidRDefault="007B66B2" w:rsidP="001F1A03">
      <w:pPr>
        <w:rPr>
          <w:b/>
          <w:color w:val="000000"/>
        </w:rPr>
      </w:pPr>
    </w:p>
    <w:p w:rsidR="008C6AB3" w:rsidRPr="008C6AB3" w:rsidRDefault="008C6AB3" w:rsidP="001F1A03">
      <w:pPr>
        <w:rPr>
          <w:color w:val="000000"/>
        </w:rPr>
      </w:pPr>
      <w:r w:rsidRPr="008C6AB3">
        <w:rPr>
          <w:color w:val="000000"/>
        </w:rPr>
        <w:t>3.1</w:t>
      </w:r>
      <w:r>
        <w:rPr>
          <w:color w:val="000000"/>
        </w:rPr>
        <w:t xml:space="preserve"> Перечень должностей работников учреждения образования,</w:t>
      </w:r>
      <w:r w:rsidRPr="008C6AB3">
        <w:rPr>
          <w:color w:val="000000"/>
        </w:rPr>
        <w:t xml:space="preserve"> </w:t>
      </w:r>
      <w:r>
        <w:rPr>
          <w:color w:val="000000"/>
        </w:rPr>
        <w:t>относимых к основному персоналу:</w:t>
      </w:r>
    </w:p>
    <w:p w:rsidR="00837BEE" w:rsidRPr="00837BEE" w:rsidRDefault="00837BEE" w:rsidP="001F1A03">
      <w:pPr>
        <w:rPr>
          <w:color w:val="000000"/>
        </w:rPr>
      </w:pPr>
    </w:p>
    <w:tbl>
      <w:tblPr>
        <w:tblW w:w="0" w:type="auto"/>
        <w:tblCellSpacing w:w="15" w:type="dxa"/>
        <w:tblInd w:w="-82" w:type="dxa"/>
        <w:shd w:val="clear" w:color="auto" w:fill="FFFFFF"/>
        <w:tblCellMar>
          <w:top w:w="15" w:type="dxa"/>
          <w:left w:w="15" w:type="dxa"/>
          <w:bottom w:w="15" w:type="dxa"/>
          <w:right w:w="15" w:type="dxa"/>
        </w:tblCellMar>
        <w:tblLook w:val="04A0"/>
      </w:tblPr>
      <w:tblGrid>
        <w:gridCol w:w="550"/>
        <w:gridCol w:w="2711"/>
        <w:gridCol w:w="6352"/>
      </w:tblGrid>
      <w:tr w:rsidR="00837BEE" w:rsidRPr="00837BEE" w:rsidTr="00A005D7">
        <w:trPr>
          <w:trHeight w:val="210"/>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37BEE" w:rsidRPr="00837BEE" w:rsidRDefault="00837BEE" w:rsidP="001F1A03">
            <w:pPr>
              <w:spacing w:before="100" w:beforeAutospacing="1" w:after="100" w:afterAutospacing="1"/>
            </w:pPr>
            <w:r w:rsidRPr="00837BEE">
              <w:t>N </w:t>
            </w:r>
            <w:r w:rsidRPr="00837BEE">
              <w:br/>
            </w:r>
            <w:proofErr w:type="spellStart"/>
            <w:proofErr w:type="gramStart"/>
            <w:r w:rsidRPr="00837BEE">
              <w:t>п</w:t>
            </w:r>
            <w:proofErr w:type="spellEnd"/>
            <w:proofErr w:type="gramEnd"/>
            <w:r w:rsidRPr="00837BEE">
              <w:t>/</w:t>
            </w:r>
            <w:proofErr w:type="spellStart"/>
            <w:r w:rsidRPr="00837BEE">
              <w:t>п</w:t>
            </w:r>
            <w:proofErr w:type="spellEnd"/>
          </w:p>
        </w:tc>
        <w:tc>
          <w:tcPr>
            <w:tcW w:w="2681" w:type="dxa"/>
            <w:tcBorders>
              <w:top w:val="single" w:sz="6" w:space="0" w:color="000000"/>
              <w:left w:val="single" w:sz="6" w:space="0" w:color="000000"/>
              <w:bottom w:val="single" w:sz="6" w:space="0" w:color="000000"/>
              <w:right w:val="nil"/>
            </w:tcBorders>
            <w:shd w:val="clear" w:color="auto" w:fill="FFFFFF"/>
            <w:hideMark/>
          </w:tcPr>
          <w:p w:rsidR="00837BEE" w:rsidRPr="00837BEE" w:rsidRDefault="00837BEE" w:rsidP="001F1A03">
            <w:pPr>
              <w:spacing w:before="100" w:beforeAutospacing="1" w:after="100" w:afterAutospacing="1"/>
            </w:pPr>
            <w:r w:rsidRPr="00837BEE">
              <w:t>Группы учреждений образования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37BEE" w:rsidRPr="00837BEE" w:rsidRDefault="00837BEE" w:rsidP="001F1A03">
            <w:pPr>
              <w:spacing w:before="100" w:beforeAutospacing="1" w:after="100" w:afterAutospacing="1"/>
            </w:pPr>
            <w:r w:rsidRPr="00837BEE">
              <w:t>Перечень должностей работников</w:t>
            </w:r>
          </w:p>
        </w:tc>
      </w:tr>
      <w:tr w:rsidR="00837BEE" w:rsidRPr="00837BEE" w:rsidTr="00A005D7">
        <w:trPr>
          <w:trHeight w:val="1089"/>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37BEE" w:rsidRPr="00837BEE" w:rsidRDefault="00F730FE" w:rsidP="001F1A03">
            <w:pPr>
              <w:spacing w:before="100" w:beforeAutospacing="1" w:after="100" w:afterAutospacing="1"/>
            </w:pPr>
            <w:r>
              <w:t>1.</w:t>
            </w:r>
          </w:p>
        </w:tc>
        <w:tc>
          <w:tcPr>
            <w:tcW w:w="2681" w:type="dxa"/>
            <w:tcBorders>
              <w:top w:val="single" w:sz="6" w:space="0" w:color="000000"/>
              <w:left w:val="single" w:sz="6" w:space="0" w:color="000000"/>
              <w:bottom w:val="single" w:sz="6" w:space="0" w:color="000000"/>
              <w:right w:val="nil"/>
            </w:tcBorders>
            <w:shd w:val="clear" w:color="auto" w:fill="FFFFFF"/>
            <w:hideMark/>
          </w:tcPr>
          <w:p w:rsidR="00837BEE" w:rsidRPr="00837BEE" w:rsidRDefault="00837BEE" w:rsidP="001F1A03">
            <w:pPr>
              <w:spacing w:before="100" w:beforeAutospacing="1" w:after="100" w:afterAutospacing="1"/>
            </w:pPr>
            <w:r w:rsidRPr="00837BEE">
              <w:t>Общеобразовательные</w:t>
            </w:r>
            <w:r w:rsidRPr="00837BEE">
              <w:br/>
              <w:t>учреждения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A005D7" w:rsidRPr="00F3194D" w:rsidRDefault="00A005D7" w:rsidP="001F1A03">
            <w:pPr>
              <w:rPr>
                <w:b/>
                <w:color w:val="000000"/>
                <w:shd w:val="clear" w:color="auto" w:fill="FFFFFF"/>
              </w:rPr>
            </w:pPr>
            <w:r w:rsidRPr="00F3194D">
              <w:rPr>
                <w:b/>
                <w:color w:val="000000"/>
                <w:shd w:val="clear" w:color="auto" w:fill="FFFFFF"/>
              </w:rPr>
              <w:t>Заместитель директора (по УВР, ВР, ФЭВ, АХЧ),</w:t>
            </w:r>
          </w:p>
          <w:p w:rsidR="00837BEE" w:rsidRPr="00837BEE" w:rsidRDefault="00A005D7" w:rsidP="00466D1B">
            <w:pPr>
              <w:spacing w:after="100" w:afterAutospacing="1"/>
              <w:rPr>
                <w:b/>
              </w:rPr>
            </w:pPr>
            <w:r w:rsidRPr="00F3194D">
              <w:rPr>
                <w:b/>
                <w:color w:val="000000"/>
                <w:shd w:val="clear" w:color="auto" w:fill="FFFFFF"/>
              </w:rPr>
              <w:t>воспитатель,</w:t>
            </w:r>
            <w:r>
              <w:rPr>
                <w:b/>
                <w:color w:val="000000"/>
                <w:shd w:val="clear" w:color="auto" w:fill="FFFFFF"/>
              </w:rPr>
              <w:t xml:space="preserve"> учитель, учитель-логопед, учитель-дефектолог,</w:t>
            </w:r>
            <w:r w:rsidR="00837BEE" w:rsidRPr="00837BEE">
              <w:rPr>
                <w:b/>
                <w:color w:val="000000"/>
                <w:shd w:val="clear" w:color="auto" w:fill="FFFFFF"/>
              </w:rPr>
              <w:t xml:space="preserve"> преподаватель-организатор основ</w:t>
            </w:r>
            <w:r>
              <w:rPr>
                <w:b/>
                <w:color w:val="000000"/>
                <w:shd w:val="clear" w:color="auto" w:fill="FFFFFF"/>
              </w:rPr>
              <w:t xml:space="preserve"> безопасности </w:t>
            </w:r>
            <w:r w:rsidR="00466D1B">
              <w:rPr>
                <w:b/>
                <w:color w:val="000000"/>
                <w:shd w:val="clear" w:color="auto" w:fill="FFFFFF"/>
              </w:rPr>
              <w:t>и защиты Родины</w:t>
            </w:r>
            <w:r>
              <w:rPr>
                <w:b/>
                <w:color w:val="000000"/>
                <w:shd w:val="clear" w:color="auto" w:fill="FFFFFF"/>
              </w:rPr>
              <w:t>,</w:t>
            </w:r>
            <w:r w:rsidR="00837BEE" w:rsidRPr="00837BEE">
              <w:rPr>
                <w:b/>
                <w:color w:val="000000"/>
                <w:shd w:val="clear" w:color="auto" w:fill="FFFFFF"/>
              </w:rPr>
              <w:t xml:space="preserve"> педагог</w:t>
            </w:r>
            <w:r>
              <w:rPr>
                <w:b/>
                <w:color w:val="000000"/>
                <w:shd w:val="clear" w:color="auto" w:fill="FFFFFF"/>
              </w:rPr>
              <w:t xml:space="preserve"> </w:t>
            </w:r>
            <w:r w:rsidR="00837BEE" w:rsidRPr="00837BEE">
              <w:rPr>
                <w:b/>
                <w:color w:val="000000"/>
                <w:shd w:val="clear" w:color="auto" w:fill="FFFFFF"/>
              </w:rPr>
              <w:t>дополнительного о</w:t>
            </w:r>
            <w:r>
              <w:rPr>
                <w:b/>
                <w:color w:val="000000"/>
                <w:shd w:val="clear" w:color="auto" w:fill="FFFFFF"/>
              </w:rPr>
              <w:t>бразования; педагог-организатор,</w:t>
            </w:r>
            <w:r w:rsidR="00837BEE" w:rsidRPr="00837BEE">
              <w:rPr>
                <w:b/>
                <w:color w:val="000000"/>
                <w:shd w:val="clear" w:color="auto" w:fill="FFFFFF"/>
              </w:rPr>
              <w:t xml:space="preserve"> </w:t>
            </w:r>
            <w:r w:rsidR="00837BEE" w:rsidRPr="00837BEE">
              <w:rPr>
                <w:b/>
                <w:color w:val="000000"/>
                <w:shd w:val="clear" w:color="auto" w:fill="FFFFFF"/>
              </w:rPr>
              <w:lastRenderedPageBreak/>
              <w:t xml:space="preserve">социальный </w:t>
            </w:r>
            <w:r>
              <w:rPr>
                <w:b/>
                <w:color w:val="000000"/>
                <w:shd w:val="clear" w:color="auto" w:fill="FFFFFF"/>
              </w:rPr>
              <w:t xml:space="preserve">педагог, </w:t>
            </w:r>
            <w:r w:rsidR="00837BEE" w:rsidRPr="00837BEE">
              <w:rPr>
                <w:b/>
                <w:color w:val="000000"/>
                <w:shd w:val="clear" w:color="auto" w:fill="FFFFFF"/>
              </w:rPr>
              <w:t>педагог-психолог</w:t>
            </w:r>
            <w:r w:rsidR="00837BEE" w:rsidRPr="00837BEE">
              <w:rPr>
                <w:b/>
              </w:rPr>
              <w:t>; методист</w:t>
            </w:r>
            <w:r w:rsidR="001F1A03">
              <w:rPr>
                <w:b/>
              </w:rPr>
              <w:t>, с</w:t>
            </w:r>
            <w:r w:rsidR="001F1A03" w:rsidRPr="001F1A03">
              <w:rPr>
                <w:b/>
              </w:rPr>
              <w:t>оветник директора по воспитанию и взаимодействию с детскими общественными объединениями</w:t>
            </w:r>
          </w:p>
        </w:tc>
      </w:tr>
    </w:tbl>
    <w:p w:rsidR="00A005D7" w:rsidRDefault="00A005D7" w:rsidP="001F1A03">
      <w:pPr>
        <w:ind w:left="180" w:right="175" w:firstLine="720"/>
        <w:jc w:val="both"/>
        <w:rPr>
          <w:bCs/>
          <w:shd w:val="clear" w:color="auto" w:fill="FFFF00"/>
        </w:rPr>
      </w:pPr>
    </w:p>
    <w:p w:rsidR="008C6AB3" w:rsidRPr="008C6AB3" w:rsidRDefault="008C6AB3" w:rsidP="001F1A03">
      <w:pPr>
        <w:rPr>
          <w:color w:val="000000"/>
        </w:rPr>
      </w:pPr>
      <w:r w:rsidRPr="008C6AB3">
        <w:rPr>
          <w:color w:val="000000"/>
        </w:rPr>
        <w:t>3.</w:t>
      </w:r>
      <w:r>
        <w:rPr>
          <w:color w:val="000000"/>
        </w:rPr>
        <w:t>2 Перечень должностей работников учреждения образования,</w:t>
      </w:r>
      <w:r w:rsidRPr="008C6AB3">
        <w:rPr>
          <w:color w:val="000000"/>
        </w:rPr>
        <w:t xml:space="preserve"> </w:t>
      </w:r>
      <w:r>
        <w:rPr>
          <w:color w:val="000000"/>
        </w:rPr>
        <w:t>относимых к административно-управленческому  персоналу:</w:t>
      </w:r>
    </w:p>
    <w:p w:rsidR="008C6AB3" w:rsidRPr="00837BEE" w:rsidRDefault="008C6AB3" w:rsidP="001F1A03">
      <w:pPr>
        <w:rPr>
          <w:color w:val="000000"/>
        </w:rPr>
      </w:pPr>
    </w:p>
    <w:tbl>
      <w:tblPr>
        <w:tblW w:w="0" w:type="auto"/>
        <w:tblCellSpacing w:w="15" w:type="dxa"/>
        <w:tblInd w:w="-82" w:type="dxa"/>
        <w:shd w:val="clear" w:color="auto" w:fill="FFFFFF"/>
        <w:tblCellMar>
          <w:top w:w="15" w:type="dxa"/>
          <w:left w:w="15" w:type="dxa"/>
          <w:bottom w:w="15" w:type="dxa"/>
          <w:right w:w="15" w:type="dxa"/>
        </w:tblCellMar>
        <w:tblLook w:val="04A0"/>
      </w:tblPr>
      <w:tblGrid>
        <w:gridCol w:w="550"/>
        <w:gridCol w:w="2711"/>
        <w:gridCol w:w="6352"/>
      </w:tblGrid>
      <w:tr w:rsidR="008C6AB3" w:rsidRPr="00837BEE" w:rsidTr="008C6AB3">
        <w:trPr>
          <w:trHeight w:val="210"/>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N </w:t>
            </w:r>
            <w:r w:rsidRPr="00837BEE">
              <w:br/>
            </w:r>
            <w:proofErr w:type="spellStart"/>
            <w:proofErr w:type="gramStart"/>
            <w:r w:rsidRPr="00837BEE">
              <w:t>п</w:t>
            </w:r>
            <w:proofErr w:type="spellEnd"/>
            <w:proofErr w:type="gramEnd"/>
            <w:r w:rsidRPr="00837BEE">
              <w:t>/</w:t>
            </w:r>
            <w:proofErr w:type="spellStart"/>
            <w:r w:rsidRPr="00837BEE">
              <w:t>п</w:t>
            </w:r>
            <w:proofErr w:type="spellEnd"/>
          </w:p>
        </w:tc>
        <w:tc>
          <w:tcPr>
            <w:tcW w:w="2681"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Группы учреждений образования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B3" w:rsidRPr="00837BEE" w:rsidRDefault="008C6AB3" w:rsidP="001F1A03">
            <w:pPr>
              <w:spacing w:before="100" w:beforeAutospacing="1" w:after="100" w:afterAutospacing="1"/>
            </w:pPr>
            <w:r w:rsidRPr="00837BEE">
              <w:t>Перечень должностей работников</w:t>
            </w:r>
          </w:p>
        </w:tc>
      </w:tr>
      <w:tr w:rsidR="008C6AB3" w:rsidRPr="00837BEE" w:rsidTr="008C6AB3">
        <w:trPr>
          <w:trHeight w:val="820"/>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t>1.</w:t>
            </w:r>
          </w:p>
        </w:tc>
        <w:tc>
          <w:tcPr>
            <w:tcW w:w="2681"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Общеобразовательные</w:t>
            </w:r>
            <w:r w:rsidRPr="00837BEE">
              <w:br/>
              <w:t>учреждения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B3" w:rsidRPr="00F3194D" w:rsidRDefault="008C6AB3" w:rsidP="001F1A03">
            <w:pPr>
              <w:rPr>
                <w:b/>
                <w:color w:val="000000"/>
                <w:shd w:val="clear" w:color="auto" w:fill="FFFFFF"/>
              </w:rPr>
            </w:pPr>
            <w:r w:rsidRPr="00F3194D">
              <w:rPr>
                <w:b/>
                <w:color w:val="000000"/>
                <w:shd w:val="clear" w:color="auto" w:fill="FFFFFF"/>
              </w:rPr>
              <w:t xml:space="preserve">Заместитель директора (по </w:t>
            </w:r>
            <w:r>
              <w:rPr>
                <w:b/>
                <w:color w:val="000000"/>
                <w:shd w:val="clear" w:color="auto" w:fill="FFFFFF"/>
              </w:rPr>
              <w:t>ФЭВ, АХЧ</w:t>
            </w:r>
            <w:r w:rsidRPr="00F3194D">
              <w:rPr>
                <w:b/>
                <w:color w:val="000000"/>
                <w:shd w:val="clear" w:color="auto" w:fill="FFFFFF"/>
              </w:rPr>
              <w:t>),</w:t>
            </w:r>
          </w:p>
          <w:p w:rsidR="008C6AB3" w:rsidRPr="00837BEE" w:rsidRDefault="008C6AB3" w:rsidP="001F1A03">
            <w:pPr>
              <w:spacing w:after="100" w:afterAutospacing="1"/>
              <w:rPr>
                <w:b/>
              </w:rPr>
            </w:pPr>
            <w:r>
              <w:rPr>
                <w:b/>
                <w:color w:val="000000"/>
                <w:shd w:val="clear" w:color="auto" w:fill="FFFFFF"/>
              </w:rPr>
              <w:t>руководитель пришкольного лагеря, заведующий хозяйством, секретарь</w:t>
            </w:r>
            <w:r>
              <w:rPr>
                <w:b/>
              </w:rPr>
              <w:t>.</w:t>
            </w:r>
          </w:p>
        </w:tc>
      </w:tr>
    </w:tbl>
    <w:p w:rsidR="008C6AB3" w:rsidRDefault="008C6AB3" w:rsidP="001F1A03">
      <w:pPr>
        <w:ind w:left="180" w:right="175" w:firstLine="720"/>
        <w:jc w:val="both"/>
        <w:rPr>
          <w:bCs/>
          <w:shd w:val="clear" w:color="auto" w:fill="FFFF00"/>
        </w:rPr>
      </w:pPr>
    </w:p>
    <w:p w:rsidR="008C6AB3" w:rsidRPr="008C6AB3" w:rsidRDefault="008C6AB3" w:rsidP="001F1A03">
      <w:pPr>
        <w:rPr>
          <w:color w:val="000000"/>
        </w:rPr>
      </w:pPr>
      <w:r w:rsidRPr="008C6AB3">
        <w:rPr>
          <w:color w:val="000000"/>
        </w:rPr>
        <w:t>3.</w:t>
      </w:r>
      <w:r>
        <w:rPr>
          <w:color w:val="000000"/>
        </w:rPr>
        <w:t>3 Перечень должностей работников учреждения образования,</w:t>
      </w:r>
      <w:r w:rsidRPr="008C6AB3">
        <w:rPr>
          <w:color w:val="000000"/>
        </w:rPr>
        <w:t xml:space="preserve"> </w:t>
      </w:r>
      <w:r>
        <w:rPr>
          <w:color w:val="000000"/>
        </w:rPr>
        <w:t>относимых к вспомогательному персоналу:</w:t>
      </w:r>
    </w:p>
    <w:p w:rsidR="008C6AB3" w:rsidRPr="00837BEE" w:rsidRDefault="008C6AB3" w:rsidP="001F1A03">
      <w:pPr>
        <w:rPr>
          <w:color w:val="000000"/>
        </w:rPr>
      </w:pPr>
    </w:p>
    <w:tbl>
      <w:tblPr>
        <w:tblW w:w="0" w:type="auto"/>
        <w:tblCellSpacing w:w="15" w:type="dxa"/>
        <w:tblInd w:w="-82" w:type="dxa"/>
        <w:shd w:val="clear" w:color="auto" w:fill="FFFFFF"/>
        <w:tblCellMar>
          <w:top w:w="15" w:type="dxa"/>
          <w:left w:w="15" w:type="dxa"/>
          <w:bottom w:w="15" w:type="dxa"/>
          <w:right w:w="15" w:type="dxa"/>
        </w:tblCellMar>
        <w:tblLook w:val="04A0"/>
      </w:tblPr>
      <w:tblGrid>
        <w:gridCol w:w="550"/>
        <w:gridCol w:w="2711"/>
        <w:gridCol w:w="6352"/>
      </w:tblGrid>
      <w:tr w:rsidR="008C6AB3" w:rsidRPr="00837BEE" w:rsidTr="008C6AB3">
        <w:trPr>
          <w:trHeight w:val="210"/>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N </w:t>
            </w:r>
            <w:r w:rsidRPr="00837BEE">
              <w:br/>
            </w:r>
            <w:proofErr w:type="spellStart"/>
            <w:proofErr w:type="gramStart"/>
            <w:r w:rsidRPr="00837BEE">
              <w:t>п</w:t>
            </w:r>
            <w:proofErr w:type="spellEnd"/>
            <w:proofErr w:type="gramEnd"/>
            <w:r w:rsidRPr="00837BEE">
              <w:t>/</w:t>
            </w:r>
            <w:proofErr w:type="spellStart"/>
            <w:r w:rsidRPr="00837BEE">
              <w:t>п</w:t>
            </w:r>
            <w:proofErr w:type="spellEnd"/>
          </w:p>
        </w:tc>
        <w:tc>
          <w:tcPr>
            <w:tcW w:w="2681"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Группы учреждений образования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B3" w:rsidRPr="00837BEE" w:rsidRDefault="008C6AB3" w:rsidP="001F1A03">
            <w:pPr>
              <w:spacing w:before="100" w:beforeAutospacing="1" w:after="100" w:afterAutospacing="1"/>
            </w:pPr>
            <w:r w:rsidRPr="00837BEE">
              <w:t>Перечень должностей работников</w:t>
            </w:r>
          </w:p>
        </w:tc>
      </w:tr>
      <w:tr w:rsidR="008C6AB3" w:rsidRPr="00837BEE" w:rsidTr="008C6AB3">
        <w:trPr>
          <w:trHeight w:val="1089"/>
          <w:tblCellSpacing w:w="15" w:type="dxa"/>
        </w:trPr>
        <w:tc>
          <w:tcPr>
            <w:tcW w:w="505"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t>1.</w:t>
            </w:r>
          </w:p>
        </w:tc>
        <w:tc>
          <w:tcPr>
            <w:tcW w:w="2681" w:type="dxa"/>
            <w:tcBorders>
              <w:top w:val="single" w:sz="6" w:space="0" w:color="000000"/>
              <w:left w:val="single" w:sz="6" w:space="0" w:color="000000"/>
              <w:bottom w:val="single" w:sz="6" w:space="0" w:color="000000"/>
              <w:right w:val="nil"/>
            </w:tcBorders>
            <w:shd w:val="clear" w:color="auto" w:fill="FFFFFF"/>
            <w:hideMark/>
          </w:tcPr>
          <w:p w:rsidR="008C6AB3" w:rsidRPr="00837BEE" w:rsidRDefault="008C6AB3" w:rsidP="001F1A03">
            <w:pPr>
              <w:spacing w:before="100" w:beforeAutospacing="1" w:after="100" w:afterAutospacing="1"/>
            </w:pPr>
            <w:r w:rsidRPr="00837BEE">
              <w:t>Общеобразовательные</w:t>
            </w:r>
            <w:r w:rsidRPr="00837BEE">
              <w:br/>
              <w:t>учреждения</w:t>
            </w:r>
          </w:p>
        </w:tc>
        <w:tc>
          <w:tcPr>
            <w:tcW w:w="6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8C6AB3" w:rsidRPr="00837BEE" w:rsidRDefault="008C6AB3" w:rsidP="001F1A03">
            <w:pPr>
              <w:spacing w:after="100" w:afterAutospacing="1"/>
              <w:rPr>
                <w:b/>
              </w:rPr>
            </w:pPr>
            <w:r>
              <w:rPr>
                <w:b/>
                <w:color w:val="000000"/>
                <w:shd w:val="clear" w:color="auto" w:fill="FFFFFF"/>
              </w:rPr>
              <w:t>Дворник,</w:t>
            </w:r>
            <w:r w:rsidR="007B66B2">
              <w:rPr>
                <w:b/>
                <w:color w:val="000000"/>
                <w:shd w:val="clear" w:color="auto" w:fill="FFFFFF"/>
              </w:rPr>
              <w:t xml:space="preserve">  уборщик служебных помещений, </w:t>
            </w:r>
            <w:proofErr w:type="spellStart"/>
            <w:r w:rsidR="007B66B2">
              <w:rPr>
                <w:b/>
                <w:color w:val="000000"/>
                <w:shd w:val="clear" w:color="auto" w:fill="FFFFFF"/>
              </w:rPr>
              <w:t>хлораторщик</w:t>
            </w:r>
            <w:proofErr w:type="spellEnd"/>
            <w:r w:rsidR="007B66B2">
              <w:rPr>
                <w:b/>
                <w:color w:val="000000"/>
                <w:shd w:val="clear" w:color="auto" w:fill="FFFFFF"/>
              </w:rPr>
              <w:t>, электрик, плотник, слесарь-сантехник</w:t>
            </w:r>
            <w:r w:rsidR="007B66B2" w:rsidRPr="007B66B2">
              <w:rPr>
                <w:b/>
                <w:color w:val="000000"/>
                <w:shd w:val="clear" w:color="auto" w:fill="FFFFFF"/>
              </w:rPr>
              <w:t xml:space="preserve">, </w:t>
            </w:r>
            <w:r w:rsidR="007B66B2" w:rsidRPr="007B66B2">
              <w:rPr>
                <w:b/>
                <w:szCs w:val="28"/>
              </w:rPr>
              <w:t>рабочи</w:t>
            </w:r>
            <w:r w:rsidR="009E70BB">
              <w:rPr>
                <w:b/>
                <w:szCs w:val="28"/>
              </w:rPr>
              <w:t xml:space="preserve">й по комплексному обслуживанию и </w:t>
            </w:r>
            <w:r w:rsidR="007B66B2" w:rsidRPr="007B66B2">
              <w:rPr>
                <w:b/>
                <w:szCs w:val="28"/>
              </w:rPr>
              <w:t>ремонту зданий и сооружений, машинист фильтровальных установок</w:t>
            </w:r>
            <w:r w:rsidRPr="007B66B2">
              <w:rPr>
                <w:b/>
              </w:rPr>
              <w:t>.</w:t>
            </w:r>
          </w:p>
        </w:tc>
      </w:tr>
    </w:tbl>
    <w:p w:rsidR="008C6AB3" w:rsidRDefault="008C6AB3" w:rsidP="001F1A03">
      <w:pPr>
        <w:ind w:left="180" w:right="175" w:firstLine="720"/>
        <w:jc w:val="both"/>
        <w:rPr>
          <w:bCs/>
          <w:shd w:val="clear" w:color="auto" w:fill="FFFF00"/>
        </w:rPr>
      </w:pPr>
    </w:p>
    <w:p w:rsidR="00837BEE" w:rsidRDefault="00F3194D" w:rsidP="007B66B2">
      <w:pPr>
        <w:shd w:val="clear" w:color="auto" w:fill="FFFFFF" w:themeFill="background1"/>
        <w:ind w:left="180" w:right="175"/>
        <w:jc w:val="both"/>
        <w:rPr>
          <w:bCs/>
        </w:rPr>
      </w:pPr>
      <w:r w:rsidRPr="00F3194D">
        <w:rPr>
          <w:bCs/>
        </w:rPr>
        <w:t xml:space="preserve">   </w:t>
      </w:r>
      <w:r w:rsidR="00A005D7" w:rsidRPr="00F3194D">
        <w:rPr>
          <w:bCs/>
        </w:rPr>
        <w:t>Установить долю фонда оплаты труда работников, относимых к основному персоналу, не менее 60 процентов от общего фонда оплаты труда, с учетом выплат за счет средств из внебюджетных источников, включая оплату по договорам гражданско-правового</w:t>
      </w:r>
      <w:r w:rsidRPr="00F3194D">
        <w:rPr>
          <w:bCs/>
        </w:rPr>
        <w:t xml:space="preserve"> характера</w:t>
      </w:r>
      <w:r w:rsidR="00A005D7" w:rsidRPr="00F3194D">
        <w:rPr>
          <w:bCs/>
        </w:rPr>
        <w:t>.</w:t>
      </w:r>
      <w:r w:rsidR="00A005D7" w:rsidRPr="00321384">
        <w:rPr>
          <w:bCs/>
        </w:rPr>
        <w:t> </w:t>
      </w:r>
    </w:p>
    <w:p w:rsidR="004679BD" w:rsidRDefault="004679BD" w:rsidP="00F3194D">
      <w:pPr>
        <w:ind w:left="180" w:right="175"/>
        <w:jc w:val="both"/>
        <w:rPr>
          <w:bCs/>
        </w:rPr>
      </w:pPr>
    </w:p>
    <w:p w:rsidR="00862DC7" w:rsidRDefault="00862DC7" w:rsidP="004679BD">
      <w:pPr>
        <w:pStyle w:val="ConsPlusTitle"/>
        <w:jc w:val="center"/>
        <w:outlineLvl w:val="1"/>
        <w:rPr>
          <w:rFonts w:ascii="Times New Roman" w:hAnsi="Times New Roman" w:cs="Times New Roman"/>
          <w:sz w:val="24"/>
          <w:szCs w:val="24"/>
        </w:rPr>
      </w:pPr>
    </w:p>
    <w:p w:rsidR="004679BD" w:rsidRDefault="004679BD" w:rsidP="004679BD">
      <w:pPr>
        <w:pStyle w:val="ConsPlusTitle"/>
        <w:jc w:val="center"/>
        <w:outlineLvl w:val="1"/>
        <w:rPr>
          <w:rFonts w:ascii="Times New Roman" w:hAnsi="Times New Roman" w:cs="Times New Roman"/>
          <w:sz w:val="24"/>
          <w:szCs w:val="24"/>
        </w:rPr>
      </w:pPr>
      <w:r w:rsidRPr="004679BD">
        <w:rPr>
          <w:rFonts w:ascii="Times New Roman" w:hAnsi="Times New Roman" w:cs="Times New Roman"/>
          <w:sz w:val="24"/>
          <w:szCs w:val="24"/>
        </w:rPr>
        <w:t xml:space="preserve">Раздел </w:t>
      </w:r>
      <w:r w:rsidRPr="004679BD">
        <w:rPr>
          <w:rFonts w:ascii="Times New Roman" w:hAnsi="Times New Roman" w:cs="Times New Roman"/>
          <w:sz w:val="24"/>
          <w:szCs w:val="24"/>
          <w:lang w:val="en-US"/>
        </w:rPr>
        <w:t>XI</w:t>
      </w:r>
      <w:r w:rsidRPr="004679BD">
        <w:rPr>
          <w:rFonts w:ascii="Times New Roman" w:hAnsi="Times New Roman" w:cs="Times New Roman"/>
          <w:sz w:val="24"/>
          <w:szCs w:val="24"/>
        </w:rPr>
        <w:t>.</w:t>
      </w:r>
      <w:r w:rsidRPr="00321384">
        <w:rPr>
          <w:rFonts w:ascii="Times New Roman" w:hAnsi="Times New Roman" w:cs="Times New Roman"/>
          <w:sz w:val="24"/>
          <w:szCs w:val="24"/>
        </w:rPr>
        <w:t xml:space="preserve"> </w:t>
      </w:r>
      <w:r>
        <w:rPr>
          <w:rFonts w:ascii="Times New Roman" w:hAnsi="Times New Roman" w:cs="Times New Roman"/>
          <w:sz w:val="24"/>
          <w:szCs w:val="24"/>
        </w:rPr>
        <w:t>Оплата труда работников, задействованных в оказании платных услуг, предпринимательской и иной приносящей доход деятельности</w:t>
      </w:r>
    </w:p>
    <w:p w:rsidR="004679BD" w:rsidRDefault="004679BD" w:rsidP="004679BD">
      <w:pPr>
        <w:pStyle w:val="ConsPlusTitle"/>
        <w:jc w:val="center"/>
        <w:outlineLvl w:val="1"/>
        <w:rPr>
          <w:rFonts w:ascii="Times New Roman" w:hAnsi="Times New Roman" w:cs="Times New Roman"/>
          <w:sz w:val="24"/>
          <w:szCs w:val="24"/>
        </w:rPr>
      </w:pP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11.1. Оплата труда работников, задействованных в оказании платных услуг, предпринимательской и иной приносящей доход деятельности, регулируется следующими документами:</w:t>
      </w:r>
    </w:p>
    <w:p w:rsidR="004679BD" w:rsidRDefault="004679BD" w:rsidP="004679BD">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 xml:space="preserve"> -положением о платных услугах;</w:t>
      </w:r>
    </w:p>
    <w:p w:rsidR="004679BD" w:rsidRDefault="004679BD" w:rsidP="004679BD">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-штатным расписанием (составляется с указанием источника оплаты) формируется в случае необходимости введения штатных должностей для сопровождения реализации платных услуг, ведения предпринимательской и иной приносящей доход деятельности;</w:t>
      </w:r>
    </w:p>
    <w:p w:rsidR="004679BD" w:rsidRDefault="004679BD" w:rsidP="004679BD">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-приказами о назначении на соответствующую должность или для выполнения работ на условиях совмещения должностей по оказанию платных услуг, ведению предпринимательской и иной приносящей доход деятельности;</w:t>
      </w:r>
    </w:p>
    <w:p w:rsidR="004679BD" w:rsidRDefault="004679BD" w:rsidP="004679BD">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-приказами об установлении доплат за сопровождение платных услуг, ведения предпринимательской и иной приносящей доход деятельности;</w:t>
      </w:r>
    </w:p>
    <w:p w:rsidR="004679BD" w:rsidRDefault="004679BD" w:rsidP="004679BD">
      <w:pPr>
        <w:pStyle w:val="ConsPlusTitle"/>
        <w:jc w:val="both"/>
        <w:outlineLvl w:val="1"/>
        <w:rPr>
          <w:rFonts w:ascii="Times New Roman" w:hAnsi="Times New Roman" w:cs="Times New Roman"/>
          <w:b w:val="0"/>
          <w:sz w:val="24"/>
          <w:szCs w:val="24"/>
        </w:rPr>
      </w:pPr>
      <w:r>
        <w:rPr>
          <w:rFonts w:ascii="Times New Roman" w:hAnsi="Times New Roman" w:cs="Times New Roman"/>
          <w:b w:val="0"/>
          <w:sz w:val="24"/>
          <w:szCs w:val="24"/>
        </w:rPr>
        <w:t>-приказами об установлении почасовой оплаты за оказание услуг по реализации платных услуг.</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11.2. Размер средств, полученных от оказания платных услуг, предпринимательской и иной приносящей доход деятельности, направляемых на оплату труда работников учреждений, составляет в пределах 60% от доходов, полученных от платных услуг и иной приносящей доход деятельности.</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lastRenderedPageBreak/>
        <w:t xml:space="preserve">11.3. </w:t>
      </w:r>
      <w:proofErr w:type="gramStart"/>
      <w:r>
        <w:rPr>
          <w:rFonts w:ascii="Times New Roman" w:hAnsi="Times New Roman" w:cs="Times New Roman"/>
          <w:b w:val="0"/>
          <w:sz w:val="24"/>
          <w:szCs w:val="24"/>
        </w:rPr>
        <w:t>Размер оплаты труда</w:t>
      </w:r>
      <w:proofErr w:type="gramEnd"/>
      <w:r>
        <w:rPr>
          <w:rFonts w:ascii="Times New Roman" w:hAnsi="Times New Roman" w:cs="Times New Roman"/>
          <w:b w:val="0"/>
          <w:sz w:val="24"/>
          <w:szCs w:val="24"/>
        </w:rPr>
        <w:t xml:space="preserve"> конкретного работника, задействованного в оказании платных услуг, может устанавливаться:</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-в форме фиксированного должностного оклада (при занятии должности по штатному расписанию платных услуг);</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-в виде ежемесячной доплаты, устанавливаемой в кратных величинах относительно должностного оклада, в процентном соотношении к основным должностным окладам, в процентном соотношении от объема поступивших средств от оказания дополнительных платных услуг, либо в абсолютных величинах;</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 фиксированной выплаты за каждый час преподавательской работы по оказанию платных услуг.</w:t>
      </w:r>
    </w:p>
    <w:p w:rsidR="004679BD" w:rsidRDefault="004679BD" w:rsidP="004679BD">
      <w:pPr>
        <w:pStyle w:val="ConsPlusTitle"/>
        <w:ind w:firstLine="708"/>
        <w:jc w:val="both"/>
        <w:outlineLvl w:val="1"/>
        <w:rPr>
          <w:rFonts w:ascii="Times New Roman" w:hAnsi="Times New Roman" w:cs="Times New Roman"/>
          <w:b w:val="0"/>
          <w:sz w:val="24"/>
          <w:szCs w:val="24"/>
        </w:rPr>
      </w:pPr>
      <w:r>
        <w:rPr>
          <w:rFonts w:ascii="Times New Roman" w:hAnsi="Times New Roman" w:cs="Times New Roman"/>
          <w:b w:val="0"/>
          <w:sz w:val="24"/>
          <w:szCs w:val="24"/>
        </w:rPr>
        <w:t>Сумма часов преподавательской работы по оказанию платных услуг в месяц определяется в соответствии с учебно-тематическим планом по каждой из реализованных на платной основе программ.</w:t>
      </w:r>
    </w:p>
    <w:p w:rsidR="004679BD" w:rsidRPr="00837BEE" w:rsidRDefault="004679BD" w:rsidP="004679BD">
      <w:pPr>
        <w:ind w:left="180" w:right="175"/>
        <w:jc w:val="both"/>
        <w:rPr>
          <w:b/>
        </w:rPr>
      </w:pPr>
    </w:p>
    <w:sectPr w:rsidR="004679BD" w:rsidRPr="00837BEE" w:rsidSect="00CF72A9">
      <w:footerReference w:type="default" r:id="rId15"/>
      <w:pgSz w:w="11906" w:h="16838"/>
      <w:pgMar w:top="567" w:right="850" w:bottom="851" w:left="1701" w:header="708" w:footer="708"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4CB" w:rsidRDefault="000054CB" w:rsidP="00F00076">
      <w:r>
        <w:separator/>
      </w:r>
    </w:p>
  </w:endnote>
  <w:endnote w:type="continuationSeparator" w:id="0">
    <w:p w:rsidR="000054CB" w:rsidRDefault="000054CB" w:rsidP="00F000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83581"/>
      <w:docPartObj>
        <w:docPartGallery w:val="Page Numbers (Bottom of Page)"/>
        <w:docPartUnique/>
      </w:docPartObj>
    </w:sdtPr>
    <w:sdtContent>
      <w:p w:rsidR="00390879" w:rsidRDefault="00CE33C8">
        <w:pPr>
          <w:pStyle w:val="a6"/>
          <w:jc w:val="center"/>
        </w:pPr>
        <w:fldSimple w:instr=" PAGE   \* MERGEFORMAT ">
          <w:r w:rsidR="00A61C79">
            <w:rPr>
              <w:noProof/>
            </w:rPr>
            <w:t>45</w:t>
          </w:r>
        </w:fldSimple>
      </w:p>
    </w:sdtContent>
  </w:sdt>
  <w:p w:rsidR="00390879" w:rsidRDefault="003908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4CB" w:rsidRDefault="000054CB" w:rsidP="00F00076">
      <w:r>
        <w:separator/>
      </w:r>
    </w:p>
  </w:footnote>
  <w:footnote w:type="continuationSeparator" w:id="0">
    <w:p w:rsidR="000054CB" w:rsidRDefault="000054CB" w:rsidP="00F000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675A"/>
    <w:multiLevelType w:val="hybridMultilevel"/>
    <w:tmpl w:val="7B447A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0311F7A"/>
    <w:multiLevelType w:val="hybridMultilevel"/>
    <w:tmpl w:val="7736B3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682B743D"/>
    <w:multiLevelType w:val="hybridMultilevel"/>
    <w:tmpl w:val="4366EBE2"/>
    <w:lvl w:ilvl="0" w:tplc="0419000F">
      <w:start w:val="1"/>
      <w:numFmt w:val="decimal"/>
      <w:lvlText w:val="%1."/>
      <w:lvlJc w:val="left"/>
      <w:pPr>
        <w:ind w:left="1503" w:hanging="360"/>
      </w:pPr>
    </w:lvl>
    <w:lvl w:ilvl="1" w:tplc="04190019" w:tentative="1">
      <w:start w:val="1"/>
      <w:numFmt w:val="lowerLetter"/>
      <w:lvlText w:val="%2."/>
      <w:lvlJc w:val="left"/>
      <w:pPr>
        <w:ind w:left="2223" w:hanging="360"/>
      </w:pPr>
    </w:lvl>
    <w:lvl w:ilvl="2" w:tplc="0419001B" w:tentative="1">
      <w:start w:val="1"/>
      <w:numFmt w:val="lowerRoman"/>
      <w:lvlText w:val="%3."/>
      <w:lvlJc w:val="right"/>
      <w:pPr>
        <w:ind w:left="2943" w:hanging="180"/>
      </w:pPr>
    </w:lvl>
    <w:lvl w:ilvl="3" w:tplc="0419000F" w:tentative="1">
      <w:start w:val="1"/>
      <w:numFmt w:val="decimal"/>
      <w:lvlText w:val="%4."/>
      <w:lvlJc w:val="left"/>
      <w:pPr>
        <w:ind w:left="3663" w:hanging="360"/>
      </w:pPr>
    </w:lvl>
    <w:lvl w:ilvl="4" w:tplc="04190019" w:tentative="1">
      <w:start w:val="1"/>
      <w:numFmt w:val="lowerLetter"/>
      <w:lvlText w:val="%5."/>
      <w:lvlJc w:val="left"/>
      <w:pPr>
        <w:ind w:left="4383" w:hanging="360"/>
      </w:pPr>
    </w:lvl>
    <w:lvl w:ilvl="5" w:tplc="0419001B" w:tentative="1">
      <w:start w:val="1"/>
      <w:numFmt w:val="lowerRoman"/>
      <w:lvlText w:val="%6."/>
      <w:lvlJc w:val="right"/>
      <w:pPr>
        <w:ind w:left="5103" w:hanging="180"/>
      </w:pPr>
    </w:lvl>
    <w:lvl w:ilvl="6" w:tplc="0419000F" w:tentative="1">
      <w:start w:val="1"/>
      <w:numFmt w:val="decimal"/>
      <w:lvlText w:val="%7."/>
      <w:lvlJc w:val="left"/>
      <w:pPr>
        <w:ind w:left="5823" w:hanging="360"/>
      </w:pPr>
    </w:lvl>
    <w:lvl w:ilvl="7" w:tplc="04190019" w:tentative="1">
      <w:start w:val="1"/>
      <w:numFmt w:val="lowerLetter"/>
      <w:lvlText w:val="%8."/>
      <w:lvlJc w:val="left"/>
      <w:pPr>
        <w:ind w:left="6543" w:hanging="360"/>
      </w:pPr>
    </w:lvl>
    <w:lvl w:ilvl="8" w:tplc="0419001B" w:tentative="1">
      <w:start w:val="1"/>
      <w:numFmt w:val="lowerRoman"/>
      <w:lvlText w:val="%9."/>
      <w:lvlJc w:val="right"/>
      <w:pPr>
        <w:ind w:left="7263"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footnotePr>
    <w:footnote w:id="-1"/>
    <w:footnote w:id="0"/>
  </w:footnotePr>
  <w:endnotePr>
    <w:endnote w:id="-1"/>
    <w:endnote w:id="0"/>
  </w:endnotePr>
  <w:compat/>
  <w:rsids>
    <w:rsidRoot w:val="000F1322"/>
    <w:rsid w:val="000001DB"/>
    <w:rsid w:val="000054CB"/>
    <w:rsid w:val="00006CB4"/>
    <w:rsid w:val="00010DF3"/>
    <w:rsid w:val="00011A88"/>
    <w:rsid w:val="000171D9"/>
    <w:rsid w:val="00021F6C"/>
    <w:rsid w:val="0003204E"/>
    <w:rsid w:val="0003393C"/>
    <w:rsid w:val="000449F5"/>
    <w:rsid w:val="00052EBD"/>
    <w:rsid w:val="00061FB7"/>
    <w:rsid w:val="000740B5"/>
    <w:rsid w:val="0007779A"/>
    <w:rsid w:val="00082C7D"/>
    <w:rsid w:val="00086942"/>
    <w:rsid w:val="0009690C"/>
    <w:rsid w:val="000A133B"/>
    <w:rsid w:val="000A3258"/>
    <w:rsid w:val="000A61A2"/>
    <w:rsid w:val="000B03E4"/>
    <w:rsid w:val="000C01CF"/>
    <w:rsid w:val="000C7736"/>
    <w:rsid w:val="000D05BB"/>
    <w:rsid w:val="000D3334"/>
    <w:rsid w:val="000D3960"/>
    <w:rsid w:val="000D4442"/>
    <w:rsid w:val="000D53D7"/>
    <w:rsid w:val="000E6723"/>
    <w:rsid w:val="000E7418"/>
    <w:rsid w:val="000F1322"/>
    <w:rsid w:val="00104A7F"/>
    <w:rsid w:val="00104F4F"/>
    <w:rsid w:val="00105876"/>
    <w:rsid w:val="00105E2C"/>
    <w:rsid w:val="0011059F"/>
    <w:rsid w:val="001232FB"/>
    <w:rsid w:val="00147B4C"/>
    <w:rsid w:val="00154B9E"/>
    <w:rsid w:val="001556E9"/>
    <w:rsid w:val="001605EC"/>
    <w:rsid w:val="00162DDF"/>
    <w:rsid w:val="00166950"/>
    <w:rsid w:val="001705E1"/>
    <w:rsid w:val="00172BAB"/>
    <w:rsid w:val="0018750A"/>
    <w:rsid w:val="001952AA"/>
    <w:rsid w:val="001A4A99"/>
    <w:rsid w:val="001B2611"/>
    <w:rsid w:val="001B5F6C"/>
    <w:rsid w:val="001C1215"/>
    <w:rsid w:val="001C1282"/>
    <w:rsid w:val="001D4BF2"/>
    <w:rsid w:val="001F1A03"/>
    <w:rsid w:val="00203B0D"/>
    <w:rsid w:val="00212DF7"/>
    <w:rsid w:val="00230C81"/>
    <w:rsid w:val="00236238"/>
    <w:rsid w:val="00252FF9"/>
    <w:rsid w:val="00260D03"/>
    <w:rsid w:val="002632A5"/>
    <w:rsid w:val="002676C1"/>
    <w:rsid w:val="0027003F"/>
    <w:rsid w:val="00273563"/>
    <w:rsid w:val="00293B2E"/>
    <w:rsid w:val="002977CE"/>
    <w:rsid w:val="002A1DFF"/>
    <w:rsid w:val="002A64D2"/>
    <w:rsid w:val="002A7501"/>
    <w:rsid w:val="002A7D74"/>
    <w:rsid w:val="002B3674"/>
    <w:rsid w:val="002B502C"/>
    <w:rsid w:val="002B5FB5"/>
    <w:rsid w:val="002D05E7"/>
    <w:rsid w:val="002D28C2"/>
    <w:rsid w:val="002D2D44"/>
    <w:rsid w:val="002D4362"/>
    <w:rsid w:val="002D62BB"/>
    <w:rsid w:val="00304CB9"/>
    <w:rsid w:val="003057A1"/>
    <w:rsid w:val="00310E17"/>
    <w:rsid w:val="003151F7"/>
    <w:rsid w:val="00316D63"/>
    <w:rsid w:val="00320D5B"/>
    <w:rsid w:val="00325A6E"/>
    <w:rsid w:val="0032638C"/>
    <w:rsid w:val="00327104"/>
    <w:rsid w:val="00341A44"/>
    <w:rsid w:val="00343C92"/>
    <w:rsid w:val="003451B0"/>
    <w:rsid w:val="00347256"/>
    <w:rsid w:val="00350DDC"/>
    <w:rsid w:val="00353451"/>
    <w:rsid w:val="00361B27"/>
    <w:rsid w:val="0037513C"/>
    <w:rsid w:val="00382F77"/>
    <w:rsid w:val="00384F68"/>
    <w:rsid w:val="003871D0"/>
    <w:rsid w:val="00387DC4"/>
    <w:rsid w:val="00390879"/>
    <w:rsid w:val="00396F5B"/>
    <w:rsid w:val="003A2DBE"/>
    <w:rsid w:val="003A2FB4"/>
    <w:rsid w:val="003B6CF0"/>
    <w:rsid w:val="003B6FCF"/>
    <w:rsid w:val="003D01E3"/>
    <w:rsid w:val="003D4779"/>
    <w:rsid w:val="003D5221"/>
    <w:rsid w:val="003E05B4"/>
    <w:rsid w:val="003E1C1E"/>
    <w:rsid w:val="003E7B41"/>
    <w:rsid w:val="003F0B11"/>
    <w:rsid w:val="003F4915"/>
    <w:rsid w:val="00413121"/>
    <w:rsid w:val="00420176"/>
    <w:rsid w:val="00425153"/>
    <w:rsid w:val="0042535F"/>
    <w:rsid w:val="00430295"/>
    <w:rsid w:val="0044474B"/>
    <w:rsid w:val="00446F95"/>
    <w:rsid w:val="004470F6"/>
    <w:rsid w:val="00451B21"/>
    <w:rsid w:val="00466D1B"/>
    <w:rsid w:val="004679BD"/>
    <w:rsid w:val="00467B08"/>
    <w:rsid w:val="00472A0C"/>
    <w:rsid w:val="004755EE"/>
    <w:rsid w:val="00475F93"/>
    <w:rsid w:val="00480BB2"/>
    <w:rsid w:val="00496C54"/>
    <w:rsid w:val="004A2579"/>
    <w:rsid w:val="004A6B5E"/>
    <w:rsid w:val="004B471B"/>
    <w:rsid w:val="004C28BE"/>
    <w:rsid w:val="004C7533"/>
    <w:rsid w:val="004D76FB"/>
    <w:rsid w:val="004F1DF7"/>
    <w:rsid w:val="004F7068"/>
    <w:rsid w:val="004F7891"/>
    <w:rsid w:val="00500D5E"/>
    <w:rsid w:val="0050413A"/>
    <w:rsid w:val="005072EF"/>
    <w:rsid w:val="005138AA"/>
    <w:rsid w:val="005144C0"/>
    <w:rsid w:val="00524563"/>
    <w:rsid w:val="00532710"/>
    <w:rsid w:val="00555489"/>
    <w:rsid w:val="00556137"/>
    <w:rsid w:val="00557150"/>
    <w:rsid w:val="005603C1"/>
    <w:rsid w:val="00561004"/>
    <w:rsid w:val="00567FD8"/>
    <w:rsid w:val="005738E5"/>
    <w:rsid w:val="00574C57"/>
    <w:rsid w:val="00576FA1"/>
    <w:rsid w:val="00577975"/>
    <w:rsid w:val="00594483"/>
    <w:rsid w:val="005A7B1C"/>
    <w:rsid w:val="005A7F5B"/>
    <w:rsid w:val="005B3EFE"/>
    <w:rsid w:val="005B7157"/>
    <w:rsid w:val="005B7640"/>
    <w:rsid w:val="005C7C80"/>
    <w:rsid w:val="005C7DC7"/>
    <w:rsid w:val="005D3E05"/>
    <w:rsid w:val="005D5124"/>
    <w:rsid w:val="005E04DC"/>
    <w:rsid w:val="005E6ACE"/>
    <w:rsid w:val="0060530D"/>
    <w:rsid w:val="00607B9E"/>
    <w:rsid w:val="00620B0B"/>
    <w:rsid w:val="0062495F"/>
    <w:rsid w:val="00625136"/>
    <w:rsid w:val="006352D2"/>
    <w:rsid w:val="00651B3F"/>
    <w:rsid w:val="00654C3D"/>
    <w:rsid w:val="00657B9E"/>
    <w:rsid w:val="00662F97"/>
    <w:rsid w:val="006841F2"/>
    <w:rsid w:val="00692931"/>
    <w:rsid w:val="006A0876"/>
    <w:rsid w:val="006A7E30"/>
    <w:rsid w:val="006B3DA5"/>
    <w:rsid w:val="006B40D8"/>
    <w:rsid w:val="006C0B1D"/>
    <w:rsid w:val="006C3437"/>
    <w:rsid w:val="006C4AC2"/>
    <w:rsid w:val="006C4F28"/>
    <w:rsid w:val="006C7618"/>
    <w:rsid w:val="006C7AEB"/>
    <w:rsid w:val="006D0D90"/>
    <w:rsid w:val="006D6CA0"/>
    <w:rsid w:val="006E0D19"/>
    <w:rsid w:val="006E2B12"/>
    <w:rsid w:val="006E41BF"/>
    <w:rsid w:val="006E5A00"/>
    <w:rsid w:val="0070310B"/>
    <w:rsid w:val="00707A1A"/>
    <w:rsid w:val="0071708F"/>
    <w:rsid w:val="00720A3F"/>
    <w:rsid w:val="00720AF1"/>
    <w:rsid w:val="00722445"/>
    <w:rsid w:val="00733037"/>
    <w:rsid w:val="00734830"/>
    <w:rsid w:val="00735783"/>
    <w:rsid w:val="007374DB"/>
    <w:rsid w:val="00746348"/>
    <w:rsid w:val="007558A8"/>
    <w:rsid w:val="00755AC6"/>
    <w:rsid w:val="00763B1F"/>
    <w:rsid w:val="007648EF"/>
    <w:rsid w:val="00764C4E"/>
    <w:rsid w:val="00766904"/>
    <w:rsid w:val="0077661A"/>
    <w:rsid w:val="0078382C"/>
    <w:rsid w:val="007A2E5F"/>
    <w:rsid w:val="007A2F3D"/>
    <w:rsid w:val="007A5BBD"/>
    <w:rsid w:val="007A5BDF"/>
    <w:rsid w:val="007B2924"/>
    <w:rsid w:val="007B66B2"/>
    <w:rsid w:val="007B6719"/>
    <w:rsid w:val="007C04D5"/>
    <w:rsid w:val="007C1C2F"/>
    <w:rsid w:val="007C7986"/>
    <w:rsid w:val="007C7B25"/>
    <w:rsid w:val="007D1647"/>
    <w:rsid w:val="007D6B52"/>
    <w:rsid w:val="007F26AB"/>
    <w:rsid w:val="00807725"/>
    <w:rsid w:val="00822393"/>
    <w:rsid w:val="008231BC"/>
    <w:rsid w:val="00825A0D"/>
    <w:rsid w:val="008345E9"/>
    <w:rsid w:val="00836249"/>
    <w:rsid w:val="00837BEE"/>
    <w:rsid w:val="00841DC3"/>
    <w:rsid w:val="00841ECE"/>
    <w:rsid w:val="00851E45"/>
    <w:rsid w:val="00853822"/>
    <w:rsid w:val="00854327"/>
    <w:rsid w:val="008608AB"/>
    <w:rsid w:val="00861912"/>
    <w:rsid w:val="00862DC7"/>
    <w:rsid w:val="00871E11"/>
    <w:rsid w:val="00874420"/>
    <w:rsid w:val="008A0864"/>
    <w:rsid w:val="008A3E3A"/>
    <w:rsid w:val="008C3F75"/>
    <w:rsid w:val="008C6675"/>
    <w:rsid w:val="008C6AB3"/>
    <w:rsid w:val="008D2F21"/>
    <w:rsid w:val="008D31E7"/>
    <w:rsid w:val="008D4D40"/>
    <w:rsid w:val="008E3EFB"/>
    <w:rsid w:val="008E468C"/>
    <w:rsid w:val="008F0D35"/>
    <w:rsid w:val="00900D04"/>
    <w:rsid w:val="00906BF0"/>
    <w:rsid w:val="00924606"/>
    <w:rsid w:val="00924F8D"/>
    <w:rsid w:val="009251AE"/>
    <w:rsid w:val="00926841"/>
    <w:rsid w:val="009270C9"/>
    <w:rsid w:val="0094603C"/>
    <w:rsid w:val="00950543"/>
    <w:rsid w:val="009560C4"/>
    <w:rsid w:val="0095695C"/>
    <w:rsid w:val="00961218"/>
    <w:rsid w:val="00962901"/>
    <w:rsid w:val="00970763"/>
    <w:rsid w:val="00994954"/>
    <w:rsid w:val="009953E1"/>
    <w:rsid w:val="009A0318"/>
    <w:rsid w:val="009A3DE6"/>
    <w:rsid w:val="009B75D2"/>
    <w:rsid w:val="009B7EA6"/>
    <w:rsid w:val="009C1B50"/>
    <w:rsid w:val="009C528D"/>
    <w:rsid w:val="009D24AC"/>
    <w:rsid w:val="009D4084"/>
    <w:rsid w:val="009E146F"/>
    <w:rsid w:val="009E24BA"/>
    <w:rsid w:val="009E5FFE"/>
    <w:rsid w:val="009E70BB"/>
    <w:rsid w:val="009F3119"/>
    <w:rsid w:val="009F5505"/>
    <w:rsid w:val="009F7CC1"/>
    <w:rsid w:val="00A005D7"/>
    <w:rsid w:val="00A00A6F"/>
    <w:rsid w:val="00A02A43"/>
    <w:rsid w:val="00A139A4"/>
    <w:rsid w:val="00A16AF4"/>
    <w:rsid w:val="00A33D02"/>
    <w:rsid w:val="00A42441"/>
    <w:rsid w:val="00A4518E"/>
    <w:rsid w:val="00A56C6E"/>
    <w:rsid w:val="00A572BD"/>
    <w:rsid w:val="00A61C79"/>
    <w:rsid w:val="00A768F4"/>
    <w:rsid w:val="00A86D13"/>
    <w:rsid w:val="00AA1BDB"/>
    <w:rsid w:val="00AA57DB"/>
    <w:rsid w:val="00AA7BD8"/>
    <w:rsid w:val="00AB5764"/>
    <w:rsid w:val="00AC3B12"/>
    <w:rsid w:val="00AD45E3"/>
    <w:rsid w:val="00AF2828"/>
    <w:rsid w:val="00AF623D"/>
    <w:rsid w:val="00B00D6C"/>
    <w:rsid w:val="00B059FF"/>
    <w:rsid w:val="00B072AF"/>
    <w:rsid w:val="00B22101"/>
    <w:rsid w:val="00B25797"/>
    <w:rsid w:val="00B36B36"/>
    <w:rsid w:val="00B4169D"/>
    <w:rsid w:val="00B46064"/>
    <w:rsid w:val="00B47F70"/>
    <w:rsid w:val="00B50AA1"/>
    <w:rsid w:val="00B5538E"/>
    <w:rsid w:val="00B601C5"/>
    <w:rsid w:val="00B61053"/>
    <w:rsid w:val="00B6430F"/>
    <w:rsid w:val="00B70553"/>
    <w:rsid w:val="00B77F24"/>
    <w:rsid w:val="00B818AA"/>
    <w:rsid w:val="00B84DC0"/>
    <w:rsid w:val="00B91F9B"/>
    <w:rsid w:val="00BB7B79"/>
    <w:rsid w:val="00BC7ADE"/>
    <w:rsid w:val="00BD2C8D"/>
    <w:rsid w:val="00BD7C6A"/>
    <w:rsid w:val="00BE1EBF"/>
    <w:rsid w:val="00BE27D0"/>
    <w:rsid w:val="00C00F90"/>
    <w:rsid w:val="00C0129C"/>
    <w:rsid w:val="00C01EA1"/>
    <w:rsid w:val="00C02523"/>
    <w:rsid w:val="00C04EC9"/>
    <w:rsid w:val="00C129C0"/>
    <w:rsid w:val="00C13B0D"/>
    <w:rsid w:val="00C1769E"/>
    <w:rsid w:val="00C21B5B"/>
    <w:rsid w:val="00C4387E"/>
    <w:rsid w:val="00C54BB9"/>
    <w:rsid w:val="00C70F41"/>
    <w:rsid w:val="00C74F14"/>
    <w:rsid w:val="00C8184D"/>
    <w:rsid w:val="00C86981"/>
    <w:rsid w:val="00C87BD3"/>
    <w:rsid w:val="00C97470"/>
    <w:rsid w:val="00CA2E1A"/>
    <w:rsid w:val="00CB719A"/>
    <w:rsid w:val="00CC0BFA"/>
    <w:rsid w:val="00CD57E8"/>
    <w:rsid w:val="00CE33C8"/>
    <w:rsid w:val="00CE7054"/>
    <w:rsid w:val="00CF2380"/>
    <w:rsid w:val="00CF72A9"/>
    <w:rsid w:val="00D03995"/>
    <w:rsid w:val="00D06A1E"/>
    <w:rsid w:val="00D10B9E"/>
    <w:rsid w:val="00D2151C"/>
    <w:rsid w:val="00D21D16"/>
    <w:rsid w:val="00D21E5E"/>
    <w:rsid w:val="00D22904"/>
    <w:rsid w:val="00D31599"/>
    <w:rsid w:val="00D31C61"/>
    <w:rsid w:val="00D514BD"/>
    <w:rsid w:val="00D53AB3"/>
    <w:rsid w:val="00D554B7"/>
    <w:rsid w:val="00D57C09"/>
    <w:rsid w:val="00D60EBD"/>
    <w:rsid w:val="00D74229"/>
    <w:rsid w:val="00D777BF"/>
    <w:rsid w:val="00D933CB"/>
    <w:rsid w:val="00D96823"/>
    <w:rsid w:val="00DA0949"/>
    <w:rsid w:val="00DA26C4"/>
    <w:rsid w:val="00DA276E"/>
    <w:rsid w:val="00DB11F4"/>
    <w:rsid w:val="00DB3B6A"/>
    <w:rsid w:val="00DB7E09"/>
    <w:rsid w:val="00DC20E4"/>
    <w:rsid w:val="00DD0D4C"/>
    <w:rsid w:val="00DD4F9F"/>
    <w:rsid w:val="00DE6C48"/>
    <w:rsid w:val="00DF12C7"/>
    <w:rsid w:val="00DF2836"/>
    <w:rsid w:val="00DF4C6F"/>
    <w:rsid w:val="00E007DF"/>
    <w:rsid w:val="00E07974"/>
    <w:rsid w:val="00E10985"/>
    <w:rsid w:val="00E112EA"/>
    <w:rsid w:val="00E226B9"/>
    <w:rsid w:val="00E23D21"/>
    <w:rsid w:val="00E3217B"/>
    <w:rsid w:val="00E35586"/>
    <w:rsid w:val="00E4209D"/>
    <w:rsid w:val="00E4377A"/>
    <w:rsid w:val="00E51755"/>
    <w:rsid w:val="00E56366"/>
    <w:rsid w:val="00E565D1"/>
    <w:rsid w:val="00E576B6"/>
    <w:rsid w:val="00E606BF"/>
    <w:rsid w:val="00E6698B"/>
    <w:rsid w:val="00E852DB"/>
    <w:rsid w:val="00E94A15"/>
    <w:rsid w:val="00EA3DD1"/>
    <w:rsid w:val="00EA5AB0"/>
    <w:rsid w:val="00EC587A"/>
    <w:rsid w:val="00EC6708"/>
    <w:rsid w:val="00EC7572"/>
    <w:rsid w:val="00ED3A8B"/>
    <w:rsid w:val="00EE50AC"/>
    <w:rsid w:val="00EE52B4"/>
    <w:rsid w:val="00EE6DAC"/>
    <w:rsid w:val="00EF414A"/>
    <w:rsid w:val="00F00076"/>
    <w:rsid w:val="00F0119A"/>
    <w:rsid w:val="00F015F4"/>
    <w:rsid w:val="00F03716"/>
    <w:rsid w:val="00F107AD"/>
    <w:rsid w:val="00F1598D"/>
    <w:rsid w:val="00F2283D"/>
    <w:rsid w:val="00F318D1"/>
    <w:rsid w:val="00F3194D"/>
    <w:rsid w:val="00F532CF"/>
    <w:rsid w:val="00F54EBC"/>
    <w:rsid w:val="00F66E79"/>
    <w:rsid w:val="00F71CDA"/>
    <w:rsid w:val="00F730FE"/>
    <w:rsid w:val="00F83F2C"/>
    <w:rsid w:val="00F865A3"/>
    <w:rsid w:val="00F916B6"/>
    <w:rsid w:val="00F91D8B"/>
    <w:rsid w:val="00F97861"/>
    <w:rsid w:val="00FB1773"/>
    <w:rsid w:val="00FC29AD"/>
    <w:rsid w:val="00FC58C8"/>
    <w:rsid w:val="00FD3FFD"/>
    <w:rsid w:val="00FE288E"/>
    <w:rsid w:val="00FE3AFC"/>
    <w:rsid w:val="00FE5BF7"/>
    <w:rsid w:val="00FE7261"/>
    <w:rsid w:val="00FE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5E7"/>
    <w:pPr>
      <w:spacing w:after="0" w:line="240" w:lineRule="auto"/>
    </w:pPr>
    <w:rPr>
      <w:rFonts w:eastAsia="Times New Roman" w:cs="Times New Roman"/>
      <w:sz w:val="24"/>
      <w:szCs w:val="24"/>
      <w:lang w:eastAsia="ru-RU"/>
    </w:rPr>
  </w:style>
  <w:style w:type="paragraph" w:styleId="1">
    <w:name w:val="heading 1"/>
    <w:basedOn w:val="a"/>
    <w:next w:val="a"/>
    <w:link w:val="10"/>
    <w:qFormat/>
    <w:rsid w:val="002D05E7"/>
    <w:pPr>
      <w:keepNext/>
      <w:pBdr>
        <w:top w:val="single" w:sz="4" w:space="1" w:color="auto"/>
      </w:pBdr>
      <w:jc w:val="center"/>
      <w:outlineLvl w:val="0"/>
    </w:pPr>
    <w:rPr>
      <w:b/>
      <w:bCs/>
      <w:spacing w:val="70"/>
    </w:rPr>
  </w:style>
  <w:style w:type="paragraph" w:styleId="2">
    <w:name w:val="heading 2"/>
    <w:basedOn w:val="a"/>
    <w:next w:val="a"/>
    <w:link w:val="20"/>
    <w:semiHidden/>
    <w:unhideWhenUsed/>
    <w:qFormat/>
    <w:rsid w:val="002D05E7"/>
    <w:pPr>
      <w:keepNext/>
      <w:jc w:val="center"/>
      <w:outlineLvl w:val="1"/>
    </w:pPr>
    <w:rPr>
      <w:b/>
      <w:bCs/>
      <w:sz w:val="30"/>
    </w:rPr>
  </w:style>
  <w:style w:type="paragraph" w:styleId="3">
    <w:name w:val="heading 3"/>
    <w:basedOn w:val="a"/>
    <w:next w:val="a"/>
    <w:link w:val="30"/>
    <w:semiHidden/>
    <w:unhideWhenUsed/>
    <w:qFormat/>
    <w:rsid w:val="002D05E7"/>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2D05E7"/>
    <w:pPr>
      <w:keepNext/>
      <w:spacing w:before="240" w:after="60"/>
      <w:outlineLvl w:val="3"/>
    </w:pPr>
    <w:rPr>
      <w:b/>
      <w:bCs/>
      <w:sz w:val="28"/>
      <w:szCs w:val="28"/>
    </w:rPr>
  </w:style>
  <w:style w:type="paragraph" w:styleId="5">
    <w:name w:val="heading 5"/>
    <w:basedOn w:val="a"/>
    <w:next w:val="a"/>
    <w:link w:val="50"/>
    <w:semiHidden/>
    <w:unhideWhenUsed/>
    <w:qFormat/>
    <w:rsid w:val="002D05E7"/>
    <w:pPr>
      <w:spacing w:before="240" w:after="60"/>
      <w:outlineLvl w:val="4"/>
    </w:pPr>
    <w:rPr>
      <w:rFonts w:ascii="Calibri" w:hAnsi="Calibri"/>
      <w:b/>
      <w:bCs/>
      <w:i/>
      <w:iCs/>
      <w:sz w:val="26"/>
      <w:szCs w:val="26"/>
    </w:rPr>
  </w:style>
  <w:style w:type="paragraph" w:styleId="7">
    <w:name w:val="heading 7"/>
    <w:basedOn w:val="a"/>
    <w:next w:val="a"/>
    <w:link w:val="70"/>
    <w:unhideWhenUsed/>
    <w:qFormat/>
    <w:rsid w:val="002D05E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5E7"/>
    <w:rPr>
      <w:rFonts w:eastAsia="Times New Roman" w:cs="Times New Roman"/>
      <w:b/>
      <w:bCs/>
      <w:spacing w:val="70"/>
      <w:sz w:val="24"/>
      <w:szCs w:val="24"/>
      <w:lang w:eastAsia="ru-RU"/>
    </w:rPr>
  </w:style>
  <w:style w:type="character" w:customStyle="1" w:styleId="20">
    <w:name w:val="Заголовок 2 Знак"/>
    <w:basedOn w:val="a0"/>
    <w:link w:val="2"/>
    <w:semiHidden/>
    <w:rsid w:val="002D05E7"/>
    <w:rPr>
      <w:rFonts w:eastAsia="Times New Roman" w:cs="Times New Roman"/>
      <w:b/>
      <w:bCs/>
      <w:sz w:val="30"/>
      <w:szCs w:val="24"/>
      <w:lang w:eastAsia="ru-RU"/>
    </w:rPr>
  </w:style>
  <w:style w:type="character" w:customStyle="1" w:styleId="70">
    <w:name w:val="Заголовок 7 Знак"/>
    <w:basedOn w:val="a0"/>
    <w:link w:val="7"/>
    <w:rsid w:val="002D05E7"/>
    <w:rPr>
      <w:rFonts w:eastAsia="Times New Roman" w:cs="Times New Roman"/>
      <w:sz w:val="24"/>
      <w:szCs w:val="24"/>
      <w:lang w:eastAsia="ru-RU"/>
    </w:rPr>
  </w:style>
  <w:style w:type="character" w:customStyle="1" w:styleId="30">
    <w:name w:val="Заголовок 3 Знак"/>
    <w:basedOn w:val="a0"/>
    <w:link w:val="3"/>
    <w:semiHidden/>
    <w:rsid w:val="002D05E7"/>
    <w:rPr>
      <w:rFonts w:ascii="Arial" w:eastAsia="Times New Roman" w:hAnsi="Arial" w:cs="Arial"/>
      <w:b/>
      <w:bCs/>
      <w:sz w:val="26"/>
      <w:szCs w:val="26"/>
      <w:lang w:eastAsia="ru-RU"/>
    </w:rPr>
  </w:style>
  <w:style w:type="character" w:customStyle="1" w:styleId="40">
    <w:name w:val="Заголовок 4 Знак"/>
    <w:basedOn w:val="a0"/>
    <w:link w:val="4"/>
    <w:semiHidden/>
    <w:rsid w:val="002D05E7"/>
    <w:rPr>
      <w:rFonts w:eastAsia="Times New Roman" w:cs="Times New Roman"/>
      <w:b/>
      <w:bCs/>
      <w:szCs w:val="28"/>
      <w:lang w:eastAsia="ru-RU"/>
    </w:rPr>
  </w:style>
  <w:style w:type="character" w:customStyle="1" w:styleId="50">
    <w:name w:val="Заголовок 5 Знак"/>
    <w:basedOn w:val="a0"/>
    <w:link w:val="5"/>
    <w:semiHidden/>
    <w:rsid w:val="002D05E7"/>
    <w:rPr>
      <w:rFonts w:ascii="Calibri" w:eastAsia="Times New Roman" w:hAnsi="Calibri" w:cs="Times New Roman"/>
      <w:b/>
      <w:bCs/>
      <w:i/>
      <w:iCs/>
      <w:sz w:val="26"/>
      <w:szCs w:val="26"/>
      <w:lang w:eastAsia="ru-RU"/>
    </w:rPr>
  </w:style>
  <w:style w:type="paragraph" w:styleId="a3">
    <w:name w:val="header"/>
    <w:basedOn w:val="a"/>
    <w:link w:val="a4"/>
    <w:semiHidden/>
    <w:unhideWhenUsed/>
    <w:rsid w:val="002D05E7"/>
    <w:pPr>
      <w:tabs>
        <w:tab w:val="center" w:pos="4677"/>
        <w:tab w:val="right" w:pos="9355"/>
      </w:tabs>
    </w:pPr>
  </w:style>
  <w:style w:type="character" w:customStyle="1" w:styleId="a4">
    <w:name w:val="Верхний колонтитул Знак"/>
    <w:basedOn w:val="a0"/>
    <w:link w:val="a3"/>
    <w:semiHidden/>
    <w:rsid w:val="002D05E7"/>
    <w:rPr>
      <w:rFonts w:eastAsia="Times New Roman" w:cs="Times New Roman"/>
      <w:sz w:val="24"/>
      <w:szCs w:val="24"/>
      <w:lang w:eastAsia="ru-RU"/>
    </w:rPr>
  </w:style>
  <w:style w:type="character" w:customStyle="1" w:styleId="a5">
    <w:name w:val="Нижний колонтитул Знак"/>
    <w:basedOn w:val="a0"/>
    <w:link w:val="a6"/>
    <w:uiPriority w:val="99"/>
    <w:rsid w:val="002D05E7"/>
    <w:rPr>
      <w:rFonts w:eastAsia="Times New Roman" w:cs="Times New Roman"/>
      <w:sz w:val="24"/>
      <w:szCs w:val="24"/>
      <w:lang w:eastAsia="ru-RU"/>
    </w:rPr>
  </w:style>
  <w:style w:type="paragraph" w:styleId="a6">
    <w:name w:val="footer"/>
    <w:basedOn w:val="a"/>
    <w:link w:val="a5"/>
    <w:uiPriority w:val="99"/>
    <w:unhideWhenUsed/>
    <w:rsid w:val="002D05E7"/>
    <w:pPr>
      <w:tabs>
        <w:tab w:val="center" w:pos="4677"/>
        <w:tab w:val="right" w:pos="9355"/>
      </w:tabs>
    </w:pPr>
  </w:style>
  <w:style w:type="paragraph" w:styleId="a7">
    <w:name w:val="Body Text"/>
    <w:basedOn w:val="a"/>
    <w:link w:val="a8"/>
    <w:semiHidden/>
    <w:unhideWhenUsed/>
    <w:rsid w:val="002D05E7"/>
    <w:pPr>
      <w:pBdr>
        <w:top w:val="single" w:sz="4" w:space="1" w:color="auto"/>
      </w:pBdr>
      <w:jc w:val="both"/>
    </w:pPr>
    <w:rPr>
      <w:b/>
      <w:bCs/>
    </w:rPr>
  </w:style>
  <w:style w:type="character" w:customStyle="1" w:styleId="a8">
    <w:name w:val="Основной текст Знак"/>
    <w:basedOn w:val="a0"/>
    <w:link w:val="a7"/>
    <w:semiHidden/>
    <w:rsid w:val="002D05E7"/>
    <w:rPr>
      <w:rFonts w:eastAsia="Times New Roman" w:cs="Times New Roman"/>
      <w:b/>
      <w:bCs/>
      <w:sz w:val="24"/>
      <w:szCs w:val="24"/>
      <w:lang w:eastAsia="ru-RU"/>
    </w:rPr>
  </w:style>
  <w:style w:type="character" w:customStyle="1" w:styleId="21">
    <w:name w:val="Основной текст 2 Знак"/>
    <w:basedOn w:val="a0"/>
    <w:link w:val="22"/>
    <w:semiHidden/>
    <w:rsid w:val="002D05E7"/>
    <w:rPr>
      <w:rFonts w:eastAsia="Times New Roman" w:cs="Times New Roman"/>
      <w:szCs w:val="24"/>
    </w:rPr>
  </w:style>
  <w:style w:type="paragraph" w:styleId="22">
    <w:name w:val="Body Text 2"/>
    <w:basedOn w:val="a"/>
    <w:link w:val="21"/>
    <w:semiHidden/>
    <w:unhideWhenUsed/>
    <w:rsid w:val="002D05E7"/>
    <w:pPr>
      <w:spacing w:after="120" w:line="480" w:lineRule="auto"/>
    </w:pPr>
    <w:rPr>
      <w:sz w:val="28"/>
    </w:rPr>
  </w:style>
  <w:style w:type="character" w:customStyle="1" w:styleId="31">
    <w:name w:val="Основной текст с отступом 3 Знак"/>
    <w:basedOn w:val="a0"/>
    <w:link w:val="32"/>
    <w:semiHidden/>
    <w:rsid w:val="002D05E7"/>
    <w:rPr>
      <w:rFonts w:eastAsia="Times New Roman" w:cs="Times New Roman"/>
      <w:sz w:val="16"/>
      <w:szCs w:val="16"/>
    </w:rPr>
  </w:style>
  <w:style w:type="paragraph" w:styleId="32">
    <w:name w:val="Body Text Indent 3"/>
    <w:basedOn w:val="a"/>
    <w:link w:val="31"/>
    <w:semiHidden/>
    <w:unhideWhenUsed/>
    <w:rsid w:val="002D05E7"/>
    <w:pPr>
      <w:spacing w:after="120"/>
      <w:ind w:left="283"/>
    </w:pPr>
    <w:rPr>
      <w:sz w:val="16"/>
      <w:szCs w:val="16"/>
    </w:rPr>
  </w:style>
  <w:style w:type="character" w:customStyle="1" w:styleId="a9">
    <w:name w:val="Текст выноски Знак"/>
    <w:basedOn w:val="a0"/>
    <w:link w:val="aa"/>
    <w:semiHidden/>
    <w:rsid w:val="002D05E7"/>
    <w:rPr>
      <w:rFonts w:ascii="Tahoma" w:eastAsia="Times New Roman" w:hAnsi="Tahoma" w:cs="Tahoma"/>
      <w:sz w:val="16"/>
      <w:szCs w:val="16"/>
      <w:lang w:eastAsia="ru-RU"/>
    </w:rPr>
  </w:style>
  <w:style w:type="paragraph" w:styleId="aa">
    <w:name w:val="Balloon Text"/>
    <w:basedOn w:val="a"/>
    <w:link w:val="a9"/>
    <w:semiHidden/>
    <w:unhideWhenUsed/>
    <w:rsid w:val="002D05E7"/>
    <w:rPr>
      <w:rFonts w:ascii="Tahoma" w:hAnsi="Tahoma" w:cs="Tahoma"/>
      <w:sz w:val="16"/>
      <w:szCs w:val="16"/>
    </w:rPr>
  </w:style>
  <w:style w:type="paragraph" w:styleId="ab">
    <w:name w:val="No Spacing"/>
    <w:qFormat/>
    <w:rsid w:val="002D05E7"/>
    <w:pPr>
      <w:spacing w:after="0" w:line="240" w:lineRule="auto"/>
    </w:pPr>
    <w:rPr>
      <w:rFonts w:ascii="Calibri" w:eastAsia="Times New Roman" w:hAnsi="Calibri" w:cs="Times New Roman"/>
      <w:sz w:val="22"/>
      <w:lang w:eastAsia="ru-RU"/>
    </w:rPr>
  </w:style>
  <w:style w:type="paragraph" w:customStyle="1" w:styleId="ac">
    <w:name w:val="Знак"/>
    <w:basedOn w:val="a"/>
    <w:rsid w:val="002D05E7"/>
    <w:pPr>
      <w:spacing w:after="160" w:line="240" w:lineRule="exact"/>
    </w:pPr>
    <w:rPr>
      <w:rFonts w:ascii="Verdana" w:hAnsi="Verdana"/>
      <w:sz w:val="20"/>
      <w:szCs w:val="20"/>
      <w:lang w:val="en-US" w:eastAsia="en-US"/>
    </w:rPr>
  </w:style>
  <w:style w:type="paragraph" w:customStyle="1" w:styleId="Postan">
    <w:name w:val="Postan"/>
    <w:basedOn w:val="a"/>
    <w:rsid w:val="002D05E7"/>
    <w:pPr>
      <w:widowControl w:val="0"/>
      <w:suppressAutoHyphens/>
      <w:jc w:val="center"/>
    </w:pPr>
    <w:rPr>
      <w:rFonts w:eastAsia="Lucida Sans Unicode"/>
      <w:sz w:val="28"/>
    </w:rPr>
  </w:style>
  <w:style w:type="paragraph" w:customStyle="1" w:styleId="11">
    <w:name w:val="Заголовок1"/>
    <w:basedOn w:val="a"/>
    <w:next w:val="a7"/>
    <w:rsid w:val="002D05E7"/>
    <w:pPr>
      <w:keepNext/>
      <w:widowControl w:val="0"/>
      <w:suppressAutoHyphens/>
      <w:spacing w:before="240" w:after="120"/>
    </w:pPr>
    <w:rPr>
      <w:rFonts w:ascii="Arial" w:eastAsia="Lucida Sans Unicode" w:hAnsi="Arial" w:cs="Tahoma"/>
      <w:sz w:val="28"/>
      <w:szCs w:val="28"/>
    </w:rPr>
  </w:style>
  <w:style w:type="paragraph" w:customStyle="1" w:styleId="ConsPlusTitle">
    <w:name w:val="ConsPlusTitle"/>
    <w:rsid w:val="002D05E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2D05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D05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Содержимое таблицы"/>
    <w:basedOn w:val="a"/>
    <w:rsid w:val="002D05E7"/>
    <w:pPr>
      <w:widowControl w:val="0"/>
      <w:suppressLineNumbers/>
      <w:suppressAutoHyphens/>
    </w:pPr>
    <w:rPr>
      <w:rFonts w:eastAsia="Lucida Sans Unicode"/>
    </w:rPr>
  </w:style>
  <w:style w:type="character" w:styleId="ae">
    <w:name w:val="Hyperlink"/>
    <w:basedOn w:val="a0"/>
    <w:uiPriority w:val="99"/>
    <w:semiHidden/>
    <w:unhideWhenUsed/>
    <w:rsid w:val="002D05E7"/>
    <w:rPr>
      <w:color w:val="0000FF"/>
      <w:u w:val="single"/>
    </w:rPr>
  </w:style>
  <w:style w:type="paragraph" w:styleId="af">
    <w:name w:val="List Paragraph"/>
    <w:basedOn w:val="a"/>
    <w:uiPriority w:val="34"/>
    <w:qFormat/>
    <w:rsid w:val="002D05E7"/>
    <w:pPr>
      <w:ind w:left="720"/>
      <w:contextualSpacing/>
    </w:pPr>
    <w:rPr>
      <w:sz w:val="28"/>
    </w:rPr>
  </w:style>
  <w:style w:type="table" w:styleId="af0">
    <w:name w:val="Table Grid"/>
    <w:basedOn w:val="a1"/>
    <w:uiPriority w:val="59"/>
    <w:rsid w:val="00F91D8B"/>
    <w:pPr>
      <w:spacing w:after="0" w:line="240" w:lineRule="auto"/>
    </w:pPr>
    <w:rPr>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unhideWhenUsed/>
    <w:rsid w:val="00574C57"/>
    <w:pPr>
      <w:spacing w:before="100" w:beforeAutospacing="1" w:after="100" w:afterAutospacing="1"/>
    </w:pPr>
  </w:style>
  <w:style w:type="character" w:customStyle="1" w:styleId="apple-converted-space">
    <w:name w:val="apple-converted-space"/>
    <w:basedOn w:val="a0"/>
    <w:rsid w:val="00574C57"/>
  </w:style>
  <w:style w:type="character" w:styleId="af2">
    <w:name w:val="Strong"/>
    <w:basedOn w:val="a0"/>
    <w:uiPriority w:val="22"/>
    <w:qFormat/>
    <w:rsid w:val="00574C57"/>
    <w:rPr>
      <w:b/>
      <w:bCs/>
    </w:rPr>
  </w:style>
  <w:style w:type="paragraph" w:customStyle="1" w:styleId="Default">
    <w:name w:val="Default"/>
    <w:rsid w:val="00320D5B"/>
    <w:pPr>
      <w:autoSpaceDE w:val="0"/>
      <w:autoSpaceDN w:val="0"/>
      <w:adjustRightInd w:val="0"/>
      <w:spacing w:after="0" w:line="240" w:lineRule="auto"/>
    </w:pPr>
    <w:rPr>
      <w:rFonts w:cs="Times New Roman"/>
      <w:color w:val="000000"/>
      <w:sz w:val="24"/>
      <w:szCs w:val="24"/>
    </w:rPr>
  </w:style>
  <w:style w:type="paragraph" w:styleId="HTML">
    <w:name w:val="HTML Preformatted"/>
    <w:basedOn w:val="a"/>
    <w:link w:val="HTML0"/>
    <w:rsid w:val="00F15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F1598D"/>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025085">
      <w:bodyDiv w:val="1"/>
      <w:marLeft w:val="0"/>
      <w:marRight w:val="0"/>
      <w:marTop w:val="0"/>
      <w:marBottom w:val="0"/>
      <w:divBdr>
        <w:top w:val="none" w:sz="0" w:space="0" w:color="auto"/>
        <w:left w:val="none" w:sz="0" w:space="0" w:color="auto"/>
        <w:bottom w:val="none" w:sz="0" w:space="0" w:color="auto"/>
        <w:right w:val="none" w:sz="0" w:space="0" w:color="auto"/>
      </w:divBdr>
    </w:div>
    <w:div w:id="22572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D01F52F53FCBFFA4E1BFE824A2EF7E1151D8678435EE24699675BD383b3AAO"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00874DA580109FB7CA27B3B3C7E35E0E09B655074CF085CBBBB8FA400C2F0E5B689B77F2FG6I0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2D0F30F884BC2FC6EFA226E7E45041BF06040CB69938176EC40AEDBAD79EB2AAFBB645B6E98AD0F62D9FABC9l90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E122F735FA263254F0D7B219A7278B33DC65C1F4985D9615A841F4082467378B1EA1B245A28EDE3MDuFG" TargetMode="External"/><Relationship Id="rId4" Type="http://schemas.openxmlformats.org/officeDocument/2006/relationships/settings" Target="settings.xml"/><Relationship Id="rId9" Type="http://schemas.openxmlformats.org/officeDocument/2006/relationships/hyperlink" Target="consultantplus://offline/ref=142D0F30F884BC2FC6EFA226E7E45041BF0E0A0FB79A38176EC40AEDBAD79EB2AAFBB645B6E98AD0F62D9FABC9l90CN" TargetMode="External"/><Relationship Id="rId14" Type="http://schemas.openxmlformats.org/officeDocument/2006/relationships/hyperlink" Target="consultantplus://offline/ref=CD01F52F53FCBFFA4E1BFE824A2EF7E1151E8174435DE24699675BD3833A5E3EE814C320341E9E4BbBA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9E8C4-42CF-428C-BEB3-E0D8BCB9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Pages>
  <Words>11182</Words>
  <Characters>63743</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Каб.44</dc:creator>
  <cp:lastModifiedBy>Admin</cp:lastModifiedBy>
  <cp:revision>62</cp:revision>
  <cp:lastPrinted>2024-07-02T11:15:00Z</cp:lastPrinted>
  <dcterms:created xsi:type="dcterms:W3CDTF">2021-08-18T06:27:00Z</dcterms:created>
  <dcterms:modified xsi:type="dcterms:W3CDTF">2024-09-23T12:19:00Z</dcterms:modified>
</cp:coreProperties>
</file>