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0A" w:rsidRDefault="001A030A">
      <w:r>
        <w:rPr>
          <w:noProof/>
        </w:rPr>
        <w:drawing>
          <wp:inline distT="0" distB="0" distL="0" distR="0">
            <wp:extent cx="9251950" cy="6740706"/>
            <wp:effectExtent l="19050" t="0" r="6350" b="0"/>
            <wp:docPr id="3" name="Рисунок 3" descr="C:\Users\Admin\Desktop\колдлговор 2024\2024-09-19 1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олдлговор 2024\2024-09-19 1\1 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30A" w:rsidRDefault="001A030A"/>
    <w:p w:rsidR="001A030A" w:rsidRDefault="001A030A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663"/>
        <w:gridCol w:w="850"/>
        <w:gridCol w:w="851"/>
        <w:gridCol w:w="1275"/>
        <w:gridCol w:w="1134"/>
        <w:gridCol w:w="1843"/>
        <w:gridCol w:w="992"/>
        <w:gridCol w:w="993"/>
      </w:tblGrid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  <w:r w:rsidRPr="001078D6">
              <w:rPr>
                <w:b/>
                <w:sz w:val="24"/>
              </w:rPr>
              <w:t>4.</w:t>
            </w: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 xml:space="preserve">Проводить обучение и проверку знаний по электробезопасности со всеми категориями работников, связанных с эксплуатацией электрооборудования. 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Чел</w:t>
            </w: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  <w:tc>
          <w:tcPr>
            <w:tcW w:w="1843" w:type="dxa"/>
          </w:tcPr>
          <w:p w:rsidR="00623A65" w:rsidRPr="001078D6" w:rsidRDefault="00C249A4" w:rsidP="008B00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К.К.Даниелянц</w:t>
            </w:r>
            <w:proofErr w:type="spellEnd"/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  <w:r w:rsidRPr="001078D6">
              <w:rPr>
                <w:b/>
                <w:sz w:val="24"/>
              </w:rPr>
              <w:t>5.</w:t>
            </w: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>Рабочие места, оснащенные комп</w:t>
            </w:r>
            <w:r>
              <w:rPr>
                <w:sz w:val="24"/>
              </w:rPr>
              <w:t>ьютерами привести в соответствии</w:t>
            </w:r>
            <w:r w:rsidRPr="001078D6">
              <w:rPr>
                <w:sz w:val="24"/>
              </w:rPr>
              <w:t xml:space="preserve"> с требованиями нормативных документов.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1078D6">
              <w:rPr>
                <w:sz w:val="24"/>
              </w:rPr>
              <w:t>00 000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начале учебного года</w:t>
            </w:r>
          </w:p>
        </w:tc>
        <w:tc>
          <w:tcPr>
            <w:tcW w:w="184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О.К. Асриян</w:t>
            </w:r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>5.1. Освещение рабоч</w:t>
            </w:r>
            <w:r>
              <w:rPr>
                <w:sz w:val="24"/>
              </w:rPr>
              <w:t>их мест выполнить в соответствии</w:t>
            </w:r>
            <w:r w:rsidRPr="001078D6">
              <w:rPr>
                <w:sz w:val="24"/>
              </w:rPr>
              <w:t xml:space="preserve"> с п.7 «Требования к освещению помещений и рабочих мест с ВДТ и ПЭВМ» СанПиН 2.2.2.542-96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200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078D6">
              <w:rPr>
                <w:sz w:val="24"/>
              </w:rPr>
              <w:t>0 000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начале учебного года</w:t>
            </w:r>
          </w:p>
        </w:tc>
        <w:tc>
          <w:tcPr>
            <w:tcW w:w="1843" w:type="dxa"/>
          </w:tcPr>
          <w:p w:rsidR="00623A65" w:rsidRPr="001078D6" w:rsidRDefault="00C249A4" w:rsidP="008B0069">
            <w:pPr>
              <w:rPr>
                <w:sz w:val="24"/>
              </w:rPr>
            </w:pPr>
            <w:r>
              <w:rPr>
                <w:sz w:val="24"/>
              </w:rPr>
              <w:t xml:space="preserve">Ш.А. </w:t>
            </w:r>
            <w:proofErr w:type="spellStart"/>
            <w:r>
              <w:rPr>
                <w:sz w:val="24"/>
              </w:rPr>
              <w:t>Агаян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К.К.Даниелянц</w:t>
            </w:r>
            <w:proofErr w:type="spellEnd"/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 xml:space="preserve">5.2. Все электрические розетки для подключения компьютеров оборудовать защитным </w:t>
            </w:r>
            <w:proofErr w:type="spellStart"/>
            <w:r w:rsidRPr="001078D6">
              <w:rPr>
                <w:sz w:val="24"/>
              </w:rPr>
              <w:t>занулением</w:t>
            </w:r>
            <w:proofErr w:type="spellEnd"/>
            <w:r w:rsidRPr="001078D6">
              <w:rPr>
                <w:sz w:val="24"/>
              </w:rPr>
              <w:t xml:space="preserve"> в соответствие с ПУЭ.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72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100 000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начале учебного года</w:t>
            </w:r>
          </w:p>
        </w:tc>
        <w:tc>
          <w:tcPr>
            <w:tcW w:w="1843" w:type="dxa"/>
          </w:tcPr>
          <w:p w:rsidR="00623A65" w:rsidRPr="001078D6" w:rsidRDefault="00C249A4" w:rsidP="008B00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К.К.Даниелянц</w:t>
            </w:r>
            <w:proofErr w:type="spellEnd"/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>5.3. Все помещения оснастить углекислотны</w:t>
            </w:r>
            <w:r>
              <w:rPr>
                <w:sz w:val="24"/>
              </w:rPr>
              <w:t>ми огнетушителями в соответствии</w:t>
            </w:r>
            <w:r w:rsidRPr="001078D6">
              <w:rPr>
                <w:sz w:val="24"/>
              </w:rPr>
              <w:t xml:space="preserve"> с п.8.1.15 СанПиН 2.2.2.542-96.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1078D6">
              <w:rPr>
                <w:sz w:val="24"/>
              </w:rPr>
              <w:t>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начале учебного года</w:t>
            </w:r>
          </w:p>
        </w:tc>
        <w:tc>
          <w:tcPr>
            <w:tcW w:w="1843" w:type="dxa"/>
          </w:tcPr>
          <w:p w:rsidR="00623A65" w:rsidRPr="001078D6" w:rsidRDefault="00C249A4" w:rsidP="008B006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К.К.Даниелянц</w:t>
            </w:r>
            <w:proofErr w:type="spellEnd"/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  <w:r w:rsidRPr="001078D6">
              <w:rPr>
                <w:b/>
                <w:sz w:val="24"/>
              </w:rPr>
              <w:t>6.</w:t>
            </w: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>Для обеспечения оптимальной работоспособности и сохранения здоровья профессиональных пользователей компьютерами на протяжении рабочей смены, установить регламентированные перерывы согласно п.9 СанПиН 2.2.2.542-96 через 1.5 – 2.0 часа от начала рабочей смены и через 1.5 – 2.0 часа после обеденного перерыва продолжительностью 20 минут каждый.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начале года</w:t>
            </w:r>
          </w:p>
        </w:tc>
        <w:tc>
          <w:tcPr>
            <w:tcW w:w="184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О.К. Асриян</w:t>
            </w:r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  <w:tr w:rsidR="00623A65" w:rsidRPr="001078D6" w:rsidTr="008B0069">
        <w:trPr>
          <w:cantSplit/>
        </w:trPr>
        <w:tc>
          <w:tcPr>
            <w:tcW w:w="595" w:type="dxa"/>
          </w:tcPr>
          <w:p w:rsidR="00623A65" w:rsidRPr="001078D6" w:rsidRDefault="00623A65" w:rsidP="008B0069">
            <w:pPr>
              <w:jc w:val="center"/>
              <w:rPr>
                <w:b/>
                <w:sz w:val="24"/>
              </w:rPr>
            </w:pPr>
            <w:r w:rsidRPr="001078D6">
              <w:rPr>
                <w:b/>
                <w:sz w:val="24"/>
              </w:rPr>
              <w:t>7.</w:t>
            </w:r>
          </w:p>
        </w:tc>
        <w:tc>
          <w:tcPr>
            <w:tcW w:w="6663" w:type="dxa"/>
          </w:tcPr>
          <w:p w:rsidR="00623A65" w:rsidRPr="001078D6" w:rsidRDefault="00623A65" w:rsidP="008B0069">
            <w:pPr>
              <w:jc w:val="both"/>
              <w:rPr>
                <w:sz w:val="24"/>
              </w:rPr>
            </w:pPr>
            <w:r w:rsidRPr="001078D6">
              <w:rPr>
                <w:sz w:val="24"/>
              </w:rPr>
              <w:t xml:space="preserve">Проводить замеры контуров защитного заземления и </w:t>
            </w:r>
            <w:proofErr w:type="spellStart"/>
            <w:r w:rsidRPr="001078D6">
              <w:rPr>
                <w:sz w:val="24"/>
              </w:rPr>
              <w:t>зануления</w:t>
            </w:r>
            <w:proofErr w:type="spellEnd"/>
            <w:r w:rsidRPr="001078D6">
              <w:rPr>
                <w:sz w:val="24"/>
              </w:rPr>
              <w:t>, сопротивления изоляции электропроводов.</w:t>
            </w:r>
          </w:p>
          <w:p w:rsidR="00623A65" w:rsidRPr="001078D6" w:rsidRDefault="00623A65" w:rsidP="008B0069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Шт.</w:t>
            </w:r>
          </w:p>
        </w:tc>
        <w:tc>
          <w:tcPr>
            <w:tcW w:w="851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 w:rsidRPr="001078D6">
              <w:rPr>
                <w:sz w:val="24"/>
              </w:rPr>
              <w:t>72</w:t>
            </w:r>
          </w:p>
        </w:tc>
        <w:tc>
          <w:tcPr>
            <w:tcW w:w="1275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078D6">
              <w:rPr>
                <w:sz w:val="24"/>
              </w:rPr>
              <w:t>0 000 руб.</w:t>
            </w:r>
          </w:p>
        </w:tc>
        <w:tc>
          <w:tcPr>
            <w:tcW w:w="1134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52158">
              <w:rPr>
                <w:sz w:val="24"/>
              </w:rPr>
              <w:t>аз в год</w:t>
            </w:r>
            <w:r w:rsidRPr="001078D6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623A65" w:rsidRPr="001078D6" w:rsidRDefault="00C249A4" w:rsidP="008B00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Ш.А. </w:t>
            </w:r>
            <w:proofErr w:type="spellStart"/>
            <w:r>
              <w:rPr>
                <w:sz w:val="24"/>
              </w:rPr>
              <w:t>Агаян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К.К.Даниелянц</w:t>
            </w:r>
            <w:proofErr w:type="spellEnd"/>
          </w:p>
        </w:tc>
        <w:tc>
          <w:tcPr>
            <w:tcW w:w="992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623A65" w:rsidRPr="001078D6" w:rsidRDefault="00623A65" w:rsidP="008B0069">
            <w:pPr>
              <w:jc w:val="center"/>
              <w:rPr>
                <w:sz w:val="24"/>
              </w:rPr>
            </w:pPr>
          </w:p>
        </w:tc>
      </w:tr>
    </w:tbl>
    <w:p w:rsidR="00623A65" w:rsidRPr="001078D6" w:rsidRDefault="00623A65" w:rsidP="00623A65">
      <w:pPr>
        <w:rPr>
          <w:sz w:val="20"/>
        </w:rPr>
      </w:pPr>
    </w:p>
    <w:p w:rsidR="00D22361" w:rsidRPr="00163C38" w:rsidRDefault="00C249A4">
      <w:pPr>
        <w:rPr>
          <w:sz w:val="24"/>
        </w:rPr>
      </w:pPr>
      <w:r>
        <w:rPr>
          <w:sz w:val="24"/>
        </w:rPr>
        <w:t xml:space="preserve">    </w:t>
      </w:r>
      <w:r w:rsidR="00623A65" w:rsidRPr="00163C38">
        <w:rPr>
          <w:sz w:val="24"/>
        </w:rPr>
        <w:t xml:space="preserve">  ВСЕГО: ___592 000___ тыс. руб.</w:t>
      </w:r>
    </w:p>
    <w:sectPr w:rsidR="00D22361" w:rsidRPr="00163C38" w:rsidSect="006D7663">
      <w:footerReference w:type="default" r:id="rId7"/>
      <w:pgSz w:w="16838" w:h="11906" w:orient="landscape"/>
      <w:pgMar w:top="709" w:right="1134" w:bottom="850" w:left="1134" w:header="708" w:footer="708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6E" w:rsidRDefault="005B196E" w:rsidP="00C249A4">
      <w:r>
        <w:separator/>
      </w:r>
    </w:p>
  </w:endnote>
  <w:endnote w:type="continuationSeparator" w:id="0">
    <w:p w:rsidR="005B196E" w:rsidRDefault="005B196E" w:rsidP="00C24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624"/>
      <w:docPartObj>
        <w:docPartGallery w:val="Page Numbers (Bottom of Page)"/>
        <w:docPartUnique/>
      </w:docPartObj>
    </w:sdtPr>
    <w:sdtContent>
      <w:p w:rsidR="00C249A4" w:rsidRDefault="00C17157">
        <w:pPr>
          <w:pStyle w:val="a9"/>
          <w:jc w:val="center"/>
        </w:pPr>
        <w:r>
          <w:fldChar w:fldCharType="begin"/>
        </w:r>
        <w:r w:rsidR="00E467AF">
          <w:instrText xml:space="preserve"> PAGE   \* MERGEFORMAT </w:instrText>
        </w:r>
        <w:r>
          <w:fldChar w:fldCharType="separate"/>
        </w:r>
        <w:r w:rsidR="001A030A">
          <w:rPr>
            <w:noProof/>
          </w:rPr>
          <w:t>86</w:t>
        </w:r>
        <w:r>
          <w:rPr>
            <w:noProof/>
          </w:rPr>
          <w:fldChar w:fldCharType="end"/>
        </w:r>
      </w:p>
    </w:sdtContent>
  </w:sdt>
  <w:p w:rsidR="00C249A4" w:rsidRDefault="00C249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6E" w:rsidRDefault="005B196E" w:rsidP="00C249A4">
      <w:r>
        <w:separator/>
      </w:r>
    </w:p>
  </w:footnote>
  <w:footnote w:type="continuationSeparator" w:id="0">
    <w:p w:rsidR="005B196E" w:rsidRDefault="005B196E" w:rsidP="00C24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A3F"/>
    <w:rsid w:val="00163C38"/>
    <w:rsid w:val="001A030A"/>
    <w:rsid w:val="001D44C4"/>
    <w:rsid w:val="001F157D"/>
    <w:rsid w:val="002C5B6A"/>
    <w:rsid w:val="0037736E"/>
    <w:rsid w:val="004A5859"/>
    <w:rsid w:val="004C463D"/>
    <w:rsid w:val="005B196E"/>
    <w:rsid w:val="00623A65"/>
    <w:rsid w:val="00665AC5"/>
    <w:rsid w:val="006D7663"/>
    <w:rsid w:val="008E4178"/>
    <w:rsid w:val="00984A3F"/>
    <w:rsid w:val="00A019FA"/>
    <w:rsid w:val="00C17157"/>
    <w:rsid w:val="00C249A4"/>
    <w:rsid w:val="00C616B3"/>
    <w:rsid w:val="00E32F36"/>
    <w:rsid w:val="00E467AF"/>
    <w:rsid w:val="00E73784"/>
    <w:rsid w:val="00FF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23A65"/>
    <w:pPr>
      <w:shd w:val="clear" w:color="auto" w:fill="FFFFFF"/>
      <w:ind w:hanging="1090"/>
      <w:jc w:val="center"/>
    </w:pPr>
    <w:rPr>
      <w:b/>
      <w:color w:val="000000"/>
    </w:rPr>
  </w:style>
  <w:style w:type="character" w:customStyle="1" w:styleId="a4">
    <w:name w:val="Название Знак"/>
    <w:basedOn w:val="a0"/>
    <w:link w:val="a3"/>
    <w:uiPriority w:val="99"/>
    <w:rsid w:val="00623A6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6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6B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49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9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49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49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16</cp:revision>
  <cp:lastPrinted>2024-07-02T11:26:00Z</cp:lastPrinted>
  <dcterms:created xsi:type="dcterms:W3CDTF">2018-02-25T14:28:00Z</dcterms:created>
  <dcterms:modified xsi:type="dcterms:W3CDTF">2024-09-24T07:00:00Z</dcterms:modified>
</cp:coreProperties>
</file>